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CE8" w:rsidRDefault="006D6CE8" w:rsidP="00741DA7">
      <w:pPr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Ind w:w="3227" w:type="dxa"/>
        <w:tblLook w:val="00A0"/>
      </w:tblPr>
      <w:tblGrid>
        <w:gridCol w:w="6344"/>
      </w:tblGrid>
      <w:tr w:rsidR="006D6CE8" w:rsidTr="002027FC">
        <w:tc>
          <w:tcPr>
            <w:tcW w:w="7421" w:type="dxa"/>
          </w:tcPr>
          <w:p w:rsidR="006D6CE8" w:rsidRPr="002027FC" w:rsidRDefault="006D6CE8" w:rsidP="002027FC">
            <w:pPr>
              <w:jc w:val="right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Додаток № 1 до Протоколу №29042016 </w:t>
            </w:r>
            <w:r w:rsidRPr="002027FC">
              <w:rPr>
                <w:b/>
                <w:sz w:val="16"/>
                <w:szCs w:val="16"/>
                <w:lang w:val="uk-UA"/>
              </w:rPr>
              <w:t xml:space="preserve">загальних зборів </w:t>
            </w:r>
          </w:p>
          <w:p w:rsidR="006D6CE8" w:rsidRPr="002027FC" w:rsidRDefault="006D6CE8" w:rsidP="002027FC">
            <w:pPr>
              <w:jc w:val="right"/>
              <w:rPr>
                <w:b/>
                <w:sz w:val="16"/>
                <w:szCs w:val="16"/>
                <w:lang w:val="uk-UA"/>
              </w:rPr>
            </w:pPr>
            <w:r w:rsidRPr="002027FC">
              <w:rPr>
                <w:b/>
                <w:sz w:val="16"/>
                <w:szCs w:val="16"/>
                <w:lang w:val="uk-UA"/>
              </w:rPr>
              <w:fldChar w:fldCharType="begin"/>
            </w:r>
            <w:r w:rsidRPr="002027FC">
              <w:rPr>
                <w:b/>
                <w:sz w:val="16"/>
                <w:szCs w:val="16"/>
                <w:lang w:val="uk-UA"/>
              </w:rPr>
              <w:instrText xml:space="preserve"> MERGEFIELD "Назва_у_родовомц_відмінку" </w:instrText>
            </w:r>
            <w:r w:rsidRPr="002027FC">
              <w:rPr>
                <w:b/>
                <w:sz w:val="16"/>
                <w:szCs w:val="16"/>
                <w:lang w:val="uk-UA"/>
              </w:rPr>
              <w:fldChar w:fldCharType="separate"/>
            </w:r>
            <w:r w:rsidRPr="002027FC">
              <w:rPr>
                <w:b/>
                <w:noProof/>
                <w:sz w:val="16"/>
                <w:szCs w:val="16"/>
                <w:lang w:val="uk-UA"/>
              </w:rPr>
              <w:t>ПУБЛІЧНОГО АКЦІОНЕРНОГО ТОВАРИСТВА «ІСКРА.»</w:t>
            </w:r>
            <w:r w:rsidRPr="002027FC">
              <w:rPr>
                <w:b/>
                <w:sz w:val="16"/>
                <w:szCs w:val="16"/>
                <w:lang w:val="uk-UA"/>
              </w:rPr>
              <w:fldChar w:fldCharType="end"/>
            </w:r>
          </w:p>
          <w:p w:rsidR="006D6CE8" w:rsidRPr="002027FC" w:rsidRDefault="006D6CE8" w:rsidP="002027FC">
            <w:pPr>
              <w:jc w:val="right"/>
              <w:rPr>
                <w:b/>
                <w:sz w:val="16"/>
                <w:szCs w:val="16"/>
                <w:lang w:val="uk-UA"/>
              </w:rPr>
            </w:pPr>
            <w:r w:rsidRPr="002027FC">
              <w:rPr>
                <w:b/>
                <w:sz w:val="16"/>
                <w:szCs w:val="16"/>
                <w:lang w:val="uk-UA"/>
              </w:rPr>
              <w:t xml:space="preserve"> від </w:t>
            </w:r>
            <w:r w:rsidRPr="002027FC">
              <w:rPr>
                <w:b/>
                <w:sz w:val="16"/>
                <w:szCs w:val="16"/>
                <w:lang w:val="uk-UA"/>
              </w:rPr>
              <w:fldChar w:fldCharType="begin"/>
            </w:r>
            <w:r w:rsidRPr="002027FC">
              <w:rPr>
                <w:b/>
                <w:sz w:val="16"/>
                <w:szCs w:val="16"/>
                <w:lang w:val="uk-UA"/>
              </w:rPr>
              <w:instrText xml:space="preserve"> MERGEFIELD "Дата_проведення_зборів" </w:instrText>
            </w:r>
            <w:r w:rsidRPr="002027FC">
              <w:rPr>
                <w:b/>
                <w:sz w:val="16"/>
                <w:szCs w:val="16"/>
                <w:lang w:val="uk-UA"/>
              </w:rPr>
              <w:fldChar w:fldCharType="separate"/>
            </w:r>
            <w:r w:rsidRPr="002027FC">
              <w:rPr>
                <w:b/>
                <w:noProof/>
                <w:sz w:val="16"/>
                <w:szCs w:val="16"/>
                <w:lang w:val="uk-UA"/>
              </w:rPr>
              <w:t>29  квітня 2016 року</w:t>
            </w:r>
            <w:r w:rsidRPr="002027FC">
              <w:rPr>
                <w:b/>
                <w:sz w:val="16"/>
                <w:szCs w:val="16"/>
                <w:lang w:val="uk-UA"/>
              </w:rPr>
              <w:fldChar w:fldCharType="end"/>
            </w:r>
          </w:p>
          <w:p w:rsidR="006D6CE8" w:rsidRPr="002027FC" w:rsidRDefault="006D6CE8" w:rsidP="002027FC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  <w:p w:rsidR="006D6CE8" w:rsidRPr="002027FC" w:rsidRDefault="006D6CE8" w:rsidP="002027FC">
            <w:pPr>
              <w:jc w:val="right"/>
              <w:rPr>
                <w:b/>
                <w:sz w:val="16"/>
                <w:szCs w:val="16"/>
                <w:lang w:val="uk-UA"/>
              </w:rPr>
            </w:pPr>
          </w:p>
        </w:tc>
      </w:tr>
    </w:tbl>
    <w:p w:rsidR="006D6CE8" w:rsidRDefault="006D6CE8" w:rsidP="00741DA7">
      <w:pPr>
        <w:jc w:val="center"/>
        <w:rPr>
          <w:b/>
          <w:sz w:val="24"/>
          <w:szCs w:val="24"/>
          <w:lang w:val="uk-UA"/>
        </w:rPr>
      </w:pPr>
    </w:p>
    <w:p w:rsidR="006D6CE8" w:rsidRDefault="006D6CE8" w:rsidP="00741DA7">
      <w:pPr>
        <w:jc w:val="center"/>
        <w:rPr>
          <w:b/>
          <w:sz w:val="24"/>
          <w:szCs w:val="24"/>
          <w:lang w:val="uk-UA"/>
        </w:rPr>
      </w:pPr>
    </w:p>
    <w:p w:rsidR="006D6CE8" w:rsidRDefault="006D6CE8" w:rsidP="00741DA7">
      <w:pPr>
        <w:jc w:val="center"/>
        <w:rPr>
          <w:b/>
          <w:sz w:val="24"/>
          <w:szCs w:val="24"/>
          <w:lang w:val="uk-UA"/>
        </w:rPr>
      </w:pPr>
    </w:p>
    <w:p w:rsidR="006D6CE8" w:rsidRDefault="006D6CE8" w:rsidP="00741DA7">
      <w:pPr>
        <w:jc w:val="center"/>
        <w:rPr>
          <w:b/>
          <w:sz w:val="24"/>
          <w:szCs w:val="24"/>
          <w:lang w:val="uk-UA"/>
        </w:rPr>
      </w:pPr>
    </w:p>
    <w:p w:rsidR="006D6CE8" w:rsidRPr="00A35DC4" w:rsidRDefault="006D6CE8" w:rsidP="00741DA7">
      <w:pPr>
        <w:jc w:val="center"/>
        <w:rPr>
          <w:b/>
          <w:sz w:val="24"/>
          <w:szCs w:val="24"/>
          <w:lang w:val="uk-UA"/>
        </w:rPr>
      </w:pPr>
    </w:p>
    <w:p w:rsidR="006D6CE8" w:rsidRPr="00CF787B" w:rsidRDefault="006D6CE8" w:rsidP="00BA6A6C">
      <w:pPr>
        <w:jc w:val="center"/>
        <w:rPr>
          <w:b/>
          <w:sz w:val="24"/>
          <w:szCs w:val="24"/>
          <w:lang w:val="uk-UA"/>
        </w:rPr>
      </w:pPr>
      <w:r w:rsidRPr="00CF787B">
        <w:rPr>
          <w:b/>
          <w:sz w:val="24"/>
          <w:szCs w:val="24"/>
          <w:lang w:val="uk-UA"/>
        </w:rPr>
        <w:t>ПРОТОКОЛ ПРО ПІДСУМКИ РЕЄСТРАЦІЇ УЧАСНИКІВ ЗАГАЛЬНИХ ЗБОРІВ</w:t>
      </w:r>
    </w:p>
    <w:p w:rsidR="006D6CE8" w:rsidRPr="00CF787B" w:rsidRDefault="006D6CE8" w:rsidP="00BA6A6C">
      <w:pPr>
        <w:jc w:val="center"/>
        <w:rPr>
          <w:b/>
          <w:sz w:val="24"/>
          <w:szCs w:val="24"/>
          <w:lang w:val="uk-UA"/>
        </w:rPr>
      </w:pPr>
      <w:r w:rsidRPr="00CF787B">
        <w:rPr>
          <w:b/>
          <w:sz w:val="24"/>
          <w:szCs w:val="24"/>
          <w:lang w:val="uk-UA"/>
        </w:rPr>
        <w:fldChar w:fldCharType="begin"/>
      </w:r>
      <w:r w:rsidRPr="00CF787B">
        <w:rPr>
          <w:b/>
          <w:sz w:val="24"/>
          <w:szCs w:val="24"/>
          <w:lang w:val="uk-UA"/>
        </w:rPr>
        <w:instrText xml:space="preserve"> MERGEFIELD "Назва_у_родовомц_відмінку" </w:instrText>
      </w:r>
      <w:r w:rsidRPr="00CF787B">
        <w:rPr>
          <w:b/>
          <w:sz w:val="24"/>
          <w:szCs w:val="24"/>
          <w:lang w:val="uk-UA"/>
        </w:rPr>
        <w:fldChar w:fldCharType="separate"/>
      </w:r>
      <w:r w:rsidRPr="00CF787B">
        <w:rPr>
          <w:b/>
          <w:noProof/>
          <w:sz w:val="24"/>
          <w:szCs w:val="24"/>
          <w:lang w:val="uk-UA"/>
        </w:rPr>
        <w:t>ПУБЛІЧНОГО АКЦІОНЕРНОГО ТОВАРИСТВА «ІСКРА.»</w:t>
      </w:r>
      <w:r w:rsidRPr="00CF787B">
        <w:rPr>
          <w:b/>
          <w:sz w:val="24"/>
          <w:szCs w:val="24"/>
          <w:lang w:val="uk-UA"/>
        </w:rPr>
        <w:fldChar w:fldCharType="end"/>
      </w:r>
      <w:r w:rsidRPr="00CF787B">
        <w:rPr>
          <w:b/>
          <w:sz w:val="24"/>
          <w:szCs w:val="24"/>
          <w:lang w:val="uk-UA"/>
        </w:rPr>
        <w:t xml:space="preserve">, надалі – Товариство,  від </w:t>
      </w:r>
      <w:r w:rsidRPr="00CF787B">
        <w:rPr>
          <w:b/>
          <w:sz w:val="24"/>
          <w:szCs w:val="24"/>
          <w:lang w:val="uk-UA"/>
        </w:rPr>
        <w:fldChar w:fldCharType="begin"/>
      </w:r>
      <w:r w:rsidRPr="00CF787B">
        <w:rPr>
          <w:b/>
          <w:sz w:val="24"/>
          <w:szCs w:val="24"/>
          <w:lang w:val="uk-UA"/>
        </w:rPr>
        <w:instrText xml:space="preserve"> MERGEFIELD "Дата_проведення_зборів" </w:instrText>
      </w:r>
      <w:r w:rsidRPr="00CF787B">
        <w:rPr>
          <w:b/>
          <w:sz w:val="24"/>
          <w:szCs w:val="24"/>
          <w:lang w:val="uk-UA"/>
        </w:rPr>
        <w:fldChar w:fldCharType="separate"/>
      </w:r>
      <w:r w:rsidRPr="00CF787B">
        <w:rPr>
          <w:b/>
          <w:noProof/>
          <w:sz w:val="24"/>
          <w:szCs w:val="24"/>
          <w:lang w:val="uk-UA"/>
        </w:rPr>
        <w:t>29  квітня 2016 року</w:t>
      </w:r>
      <w:r w:rsidRPr="00CF787B">
        <w:rPr>
          <w:b/>
          <w:sz w:val="24"/>
          <w:szCs w:val="24"/>
          <w:lang w:val="uk-UA"/>
        </w:rPr>
        <w:fldChar w:fldCharType="end"/>
      </w:r>
    </w:p>
    <w:p w:rsidR="006D6CE8" w:rsidRPr="00BA6A6C" w:rsidRDefault="006D6CE8" w:rsidP="00741DA7">
      <w:pPr>
        <w:jc w:val="center"/>
        <w:rPr>
          <w:lang w:val="uk-UA"/>
        </w:rPr>
      </w:pPr>
    </w:p>
    <w:p w:rsidR="006D6CE8" w:rsidRPr="00BA6A6C" w:rsidRDefault="006D6CE8" w:rsidP="00BA6A6C">
      <w:pPr>
        <w:jc w:val="both"/>
        <w:rPr>
          <w:lang w:val="uk-UA"/>
        </w:rPr>
      </w:pPr>
      <w:r w:rsidRPr="00BA6A6C">
        <w:rPr>
          <w:lang w:val="uk-UA"/>
        </w:rPr>
        <w:t xml:space="preserve">Реєстраційна комісія у складі голови реєстраційної  комісії Донченко Ірини Миколаїни та члена реєстраційної  комісії Лєшкової Наталії Леонідівни провела реєстрацію акціонерів (їх представників), які прибули на загальні збори Товариства. </w:t>
      </w:r>
    </w:p>
    <w:p w:rsidR="006D6CE8" w:rsidRPr="00BA6A6C" w:rsidRDefault="006D6CE8" w:rsidP="00BA6A6C">
      <w:pPr>
        <w:jc w:val="both"/>
        <w:rPr>
          <w:lang w:val="uk-UA"/>
        </w:rPr>
      </w:pPr>
    </w:p>
    <w:p w:rsidR="006D6CE8" w:rsidRPr="00BA6A6C" w:rsidRDefault="006D6CE8">
      <w:pPr>
        <w:rPr>
          <w:lang w:val="uk-UA"/>
        </w:rPr>
      </w:pPr>
    </w:p>
    <w:p w:rsidR="006D6CE8" w:rsidRPr="00BA6A6C" w:rsidRDefault="006D6CE8">
      <w:pPr>
        <w:rPr>
          <w:lang w:val="uk-UA"/>
        </w:rPr>
      </w:pPr>
    </w:p>
    <w:p w:rsidR="006D6CE8" w:rsidRPr="00BA6A6C" w:rsidRDefault="006D6CE8" w:rsidP="006B6D46">
      <w:pPr>
        <w:numPr>
          <w:ilvl w:val="0"/>
          <w:numId w:val="18"/>
        </w:numPr>
        <w:jc w:val="both"/>
        <w:rPr>
          <w:lang w:val="uk-UA"/>
        </w:rPr>
      </w:pPr>
      <w:r w:rsidRPr="00BA6A6C">
        <w:rPr>
          <w:bCs/>
          <w:lang w:val="uk-UA"/>
        </w:rPr>
        <w:t xml:space="preserve">Дата і час проведення загальних зборів акціонерів </w:t>
      </w:r>
      <w:r w:rsidRPr="00BA6A6C">
        <w:rPr>
          <w:bCs/>
          <w:lang w:val="uk-UA"/>
        </w:rPr>
        <w:fldChar w:fldCharType="begin"/>
      </w:r>
      <w:r w:rsidRPr="00BA6A6C">
        <w:rPr>
          <w:bCs/>
          <w:lang w:val="uk-UA"/>
        </w:rPr>
        <w:instrText xml:space="preserve"> MERGEFIELD "Повне_найменування" </w:instrText>
      </w:r>
      <w:r w:rsidRPr="00BA6A6C">
        <w:rPr>
          <w:bCs/>
          <w:lang w:val="uk-UA"/>
        </w:rPr>
        <w:fldChar w:fldCharType="separate"/>
      </w:r>
      <w:r w:rsidRPr="00BA6A6C">
        <w:rPr>
          <w:bCs/>
          <w:noProof/>
          <w:lang w:val="uk-UA"/>
        </w:rPr>
        <w:t>ПУБЛІЧНЕ АКЦІОНЕРНЕ ТОВАРИСТВО «ІСКРА.»</w:t>
      </w:r>
      <w:r w:rsidRPr="00BA6A6C">
        <w:rPr>
          <w:bCs/>
          <w:lang w:val="uk-UA"/>
        </w:rPr>
        <w:fldChar w:fldCharType="end"/>
      </w:r>
      <w:r w:rsidRPr="00BA6A6C">
        <w:rPr>
          <w:lang w:val="uk-UA"/>
        </w:rPr>
        <w:t xml:space="preserve">, надалі – «Товариство», «Емітент», </w:t>
      </w:r>
      <w:r w:rsidRPr="00BA6A6C">
        <w:rPr>
          <w:lang w:val="uk-UA"/>
        </w:rPr>
        <w:fldChar w:fldCharType="begin"/>
      </w:r>
      <w:r w:rsidRPr="00BA6A6C">
        <w:rPr>
          <w:lang w:val="uk-UA"/>
        </w:rPr>
        <w:instrText xml:space="preserve"> MERGEFIELD "Скорочене_найменування_за_наявності" </w:instrText>
      </w:r>
      <w:r w:rsidRPr="00BA6A6C">
        <w:rPr>
          <w:lang w:val="uk-UA"/>
        </w:rPr>
        <w:fldChar w:fldCharType="separate"/>
      </w:r>
      <w:r w:rsidRPr="00BA6A6C">
        <w:rPr>
          <w:noProof/>
          <w:lang w:val="uk-UA"/>
        </w:rPr>
        <w:t>ПАТ "ІСКРА."</w:t>
      </w:r>
      <w:r w:rsidRPr="00BA6A6C">
        <w:rPr>
          <w:lang w:val="uk-UA"/>
        </w:rPr>
        <w:fldChar w:fldCharType="end"/>
      </w:r>
      <w:r w:rsidRPr="00BA6A6C">
        <w:rPr>
          <w:lang w:val="uk-UA"/>
        </w:rPr>
        <w:t xml:space="preserve">:  </w:t>
      </w:r>
      <w:r w:rsidRPr="00BA6A6C">
        <w:rPr>
          <w:lang w:val="uk-UA"/>
        </w:rPr>
        <w:fldChar w:fldCharType="begin"/>
      </w:r>
      <w:r w:rsidRPr="00BA6A6C">
        <w:rPr>
          <w:lang w:val="uk-UA"/>
        </w:rPr>
        <w:instrText xml:space="preserve"> MERGEFIELD "Дата_проведення_зборів" </w:instrText>
      </w:r>
      <w:r w:rsidRPr="00BA6A6C">
        <w:rPr>
          <w:lang w:val="uk-UA"/>
        </w:rPr>
        <w:fldChar w:fldCharType="separate"/>
      </w:r>
      <w:r w:rsidRPr="00BA6A6C">
        <w:rPr>
          <w:noProof/>
          <w:lang w:val="uk-UA"/>
        </w:rPr>
        <w:t>29  квітня 2016 року</w:t>
      </w:r>
      <w:r w:rsidRPr="00BA6A6C">
        <w:rPr>
          <w:lang w:val="uk-UA"/>
        </w:rPr>
        <w:fldChar w:fldCharType="end"/>
      </w:r>
      <w:r w:rsidRPr="00BA6A6C">
        <w:rPr>
          <w:lang w:val="uk-UA"/>
        </w:rPr>
        <w:t xml:space="preserve"> об </w:t>
      </w:r>
      <w:r w:rsidRPr="00BA6A6C">
        <w:rPr>
          <w:lang w:val="uk-UA"/>
        </w:rPr>
        <w:fldChar w:fldCharType="begin"/>
      </w:r>
      <w:r w:rsidRPr="00BA6A6C">
        <w:rPr>
          <w:lang w:val="uk-UA"/>
        </w:rPr>
        <w:instrText xml:space="preserve"> MERGEFIELD "Час_проведення_зборів" </w:instrText>
      </w:r>
      <w:r w:rsidRPr="00BA6A6C">
        <w:rPr>
          <w:lang w:val="uk-UA"/>
        </w:rPr>
        <w:fldChar w:fldCharType="separate"/>
      </w:r>
      <w:r w:rsidRPr="00BA6A6C">
        <w:rPr>
          <w:noProof/>
          <w:lang w:val="uk-UA"/>
        </w:rPr>
        <w:t>13 год. 00 хв.</w:t>
      </w:r>
      <w:r w:rsidRPr="00BA6A6C">
        <w:rPr>
          <w:lang w:val="uk-UA"/>
        </w:rPr>
        <w:fldChar w:fldCharType="end"/>
      </w:r>
      <w:r w:rsidRPr="00BA6A6C">
        <w:rPr>
          <w:lang w:val="uk-UA"/>
        </w:rPr>
        <w:t>.</w:t>
      </w:r>
    </w:p>
    <w:p w:rsidR="006D6CE8" w:rsidRPr="00BA6A6C" w:rsidRDefault="006D6CE8" w:rsidP="006B6D46">
      <w:pPr>
        <w:numPr>
          <w:ilvl w:val="0"/>
          <w:numId w:val="18"/>
        </w:numPr>
        <w:jc w:val="both"/>
        <w:rPr>
          <w:lang w:val="uk-UA"/>
        </w:rPr>
      </w:pPr>
      <w:r w:rsidRPr="00BA6A6C">
        <w:rPr>
          <w:lang w:val="uk-UA"/>
        </w:rPr>
        <w:t xml:space="preserve">Місце проведення загальних зборів, надалі - Збори: </w:t>
      </w:r>
      <w:r w:rsidRPr="00BA6A6C">
        <w:rPr>
          <w:lang w:val="uk-UA"/>
        </w:rPr>
        <w:fldChar w:fldCharType="begin"/>
      </w:r>
      <w:r w:rsidRPr="00BA6A6C">
        <w:rPr>
          <w:lang w:val="uk-UA"/>
        </w:rPr>
        <w:instrText xml:space="preserve"> MERGEFIELD "Місце_проведення_зборів" </w:instrText>
      </w:r>
      <w:r w:rsidRPr="00BA6A6C">
        <w:rPr>
          <w:lang w:val="uk-UA"/>
        </w:rPr>
        <w:fldChar w:fldCharType="separate"/>
      </w:r>
      <w:r w:rsidRPr="00BA6A6C">
        <w:rPr>
          <w:noProof/>
          <w:lang w:val="uk-UA"/>
        </w:rPr>
        <w:t>Україна, Київська обл., Києво-Святошинський район, м. Боярка, вул. 40-річчя Жовтня,  будинок 36, (корпус №9, 2 поверх)</w:t>
      </w:r>
      <w:r w:rsidRPr="00BA6A6C">
        <w:rPr>
          <w:lang w:val="uk-UA"/>
        </w:rPr>
        <w:fldChar w:fldCharType="end"/>
      </w:r>
    </w:p>
    <w:p w:rsidR="006D6CE8" w:rsidRPr="00BA6A6C" w:rsidRDefault="006D6CE8" w:rsidP="006B6D46">
      <w:pPr>
        <w:numPr>
          <w:ilvl w:val="0"/>
          <w:numId w:val="18"/>
        </w:numPr>
        <w:jc w:val="both"/>
        <w:rPr>
          <w:lang w:val="uk-UA"/>
        </w:rPr>
      </w:pPr>
      <w:r w:rsidRPr="00BA6A6C">
        <w:t>Дата складення переліку акціонерів, які мають право на участь у</w:t>
      </w:r>
      <w:r w:rsidRPr="00BA6A6C">
        <w:rPr>
          <w:lang w:val="uk-UA"/>
        </w:rPr>
        <w:t xml:space="preserve"> </w:t>
      </w:r>
      <w:r w:rsidRPr="00BA6A6C">
        <w:t>загальних зборах:</w:t>
      </w:r>
      <w:r w:rsidRPr="00BA6A6C">
        <w:rPr>
          <w:lang w:val="uk-UA"/>
        </w:rPr>
        <w:t xml:space="preserve"> перелік акціонерів </w:t>
      </w:r>
      <w:r w:rsidRPr="00BA6A6C">
        <w:rPr>
          <w:lang w:val="uk-UA"/>
        </w:rPr>
        <w:fldChar w:fldCharType="begin"/>
      </w:r>
      <w:r w:rsidRPr="00BA6A6C">
        <w:rPr>
          <w:lang w:val="uk-UA"/>
        </w:rPr>
        <w:instrText xml:space="preserve"> MERGEFIELD "Скорочене_найменування_за_наявності" </w:instrText>
      </w:r>
      <w:r w:rsidRPr="00BA6A6C">
        <w:rPr>
          <w:lang w:val="uk-UA"/>
        </w:rPr>
        <w:fldChar w:fldCharType="separate"/>
      </w:r>
      <w:r w:rsidRPr="00BA6A6C">
        <w:rPr>
          <w:noProof/>
          <w:lang w:val="uk-UA"/>
        </w:rPr>
        <w:t>ПАТ "ІСКРА."</w:t>
      </w:r>
      <w:r w:rsidRPr="00BA6A6C">
        <w:rPr>
          <w:lang w:val="uk-UA"/>
        </w:rPr>
        <w:fldChar w:fldCharType="end"/>
      </w:r>
      <w:r w:rsidRPr="00BA6A6C">
        <w:rPr>
          <w:lang w:val="uk-UA"/>
        </w:rPr>
        <w:t xml:space="preserve">, які мають право на участь у загальних зборах Товариства, призначених на </w:t>
      </w:r>
      <w:r w:rsidRPr="00BA6A6C">
        <w:rPr>
          <w:lang w:val="uk-UA"/>
        </w:rPr>
        <w:fldChar w:fldCharType="begin"/>
      </w:r>
      <w:r w:rsidRPr="00BA6A6C">
        <w:rPr>
          <w:lang w:val="uk-UA"/>
        </w:rPr>
        <w:instrText xml:space="preserve"> MERGEFIELD "Дата_проведення_зборів" </w:instrText>
      </w:r>
      <w:r w:rsidRPr="00BA6A6C">
        <w:rPr>
          <w:lang w:val="uk-UA"/>
        </w:rPr>
        <w:fldChar w:fldCharType="separate"/>
      </w:r>
      <w:r w:rsidRPr="00BA6A6C">
        <w:rPr>
          <w:noProof/>
          <w:lang w:val="uk-UA"/>
        </w:rPr>
        <w:t>29  квітня 2016 року</w:t>
      </w:r>
      <w:r w:rsidRPr="00BA6A6C">
        <w:rPr>
          <w:lang w:val="uk-UA"/>
        </w:rPr>
        <w:fldChar w:fldCharType="end"/>
      </w:r>
      <w:r w:rsidRPr="00BA6A6C">
        <w:rPr>
          <w:lang w:val="uk-UA"/>
        </w:rPr>
        <w:t xml:space="preserve">, складається станом на 24 годину </w:t>
      </w:r>
      <w:r w:rsidRPr="00BA6A6C">
        <w:rPr>
          <w:lang w:val="uk-UA"/>
        </w:rPr>
        <w:fldChar w:fldCharType="begin"/>
      </w:r>
      <w:r w:rsidRPr="00BA6A6C">
        <w:rPr>
          <w:lang w:val="uk-UA"/>
        </w:rPr>
        <w:instrText xml:space="preserve"> MERGEFIELD "дата__складення__переліку__акціонерів__" </w:instrText>
      </w:r>
      <w:r w:rsidRPr="00BA6A6C">
        <w:rPr>
          <w:lang w:val="uk-UA"/>
        </w:rPr>
        <w:fldChar w:fldCharType="separate"/>
      </w:r>
      <w:r w:rsidRPr="00BA6A6C">
        <w:rPr>
          <w:noProof/>
          <w:lang w:val="uk-UA"/>
        </w:rPr>
        <w:t>25 квітня 2016 року</w:t>
      </w:r>
      <w:r w:rsidRPr="00BA6A6C">
        <w:rPr>
          <w:lang w:val="uk-UA"/>
        </w:rPr>
        <w:fldChar w:fldCharType="end"/>
      </w:r>
      <w:r w:rsidRPr="00BA6A6C">
        <w:rPr>
          <w:lang w:val="uk-UA"/>
        </w:rPr>
        <w:t xml:space="preserve">. </w:t>
      </w:r>
    </w:p>
    <w:p w:rsidR="006D6CE8" w:rsidRDefault="006D6CE8" w:rsidP="006B6D46">
      <w:pPr>
        <w:numPr>
          <w:ilvl w:val="0"/>
          <w:numId w:val="18"/>
        </w:numPr>
        <w:jc w:val="both"/>
        <w:rPr>
          <w:lang w:val="uk-UA"/>
        </w:rPr>
      </w:pPr>
      <w:r w:rsidRPr="00BA6A6C">
        <w:t>Загальна кількість осіб, включених до переліку акціонерів, які мають право на участь у</w:t>
      </w:r>
      <w:r w:rsidRPr="00C40416">
        <w:rPr>
          <w:lang w:val="uk-UA"/>
        </w:rPr>
        <w:t xml:space="preserve"> з</w:t>
      </w:r>
      <w:r w:rsidRPr="00BA6A6C">
        <w:t>агальних зборах</w:t>
      </w:r>
      <w:r w:rsidRPr="00C40416">
        <w:rPr>
          <w:lang w:val="uk-UA"/>
        </w:rPr>
        <w:t xml:space="preserve"> Товариства</w:t>
      </w:r>
      <w:r w:rsidRPr="00BA6A6C">
        <w:t>:</w:t>
      </w:r>
      <w:r w:rsidRPr="00C40416">
        <w:rPr>
          <w:lang w:val="uk-UA"/>
        </w:rPr>
        <w:t xml:space="preserve"> 375 осіб.</w:t>
      </w:r>
    </w:p>
    <w:p w:rsidR="006D6CE8" w:rsidRDefault="006D6CE8" w:rsidP="00C40416">
      <w:pPr>
        <w:numPr>
          <w:ilvl w:val="0"/>
          <w:numId w:val="18"/>
        </w:numPr>
        <w:jc w:val="both"/>
        <w:rPr>
          <w:lang w:val="uk-UA"/>
        </w:rPr>
      </w:pPr>
      <w:r w:rsidRPr="00C40416">
        <w:rPr>
          <w:lang w:val="uk-UA"/>
        </w:rPr>
        <w:t>Загальна кількість голосуючих цінних паперів Товариства 1125424 (один мільйон сто двадцять п’ять тисяч чотириста двадцять чотири)</w:t>
      </w:r>
    </w:p>
    <w:p w:rsidR="006D6CE8" w:rsidRPr="00C40416" w:rsidRDefault="006D6CE8" w:rsidP="00C40416">
      <w:pPr>
        <w:numPr>
          <w:ilvl w:val="0"/>
          <w:numId w:val="18"/>
        </w:numPr>
        <w:jc w:val="both"/>
        <w:rPr>
          <w:lang w:val="uk-UA"/>
        </w:rPr>
      </w:pPr>
      <w:r w:rsidRPr="00C40416">
        <w:rPr>
          <w:lang w:val="uk-UA"/>
        </w:rPr>
        <w:t xml:space="preserve">Для участі у загальних зборах зареєстровано </w:t>
      </w:r>
      <w:r>
        <w:rPr>
          <w:lang w:val="uk-UA"/>
        </w:rPr>
        <w:t xml:space="preserve">3 </w:t>
      </w:r>
      <w:r w:rsidRPr="00C40416">
        <w:rPr>
          <w:lang w:val="uk-UA"/>
        </w:rPr>
        <w:t>(</w:t>
      </w:r>
      <w:r>
        <w:rPr>
          <w:lang w:val="uk-UA"/>
        </w:rPr>
        <w:t>троє</w:t>
      </w:r>
      <w:r w:rsidRPr="00C40416">
        <w:rPr>
          <w:lang w:val="uk-UA"/>
        </w:rPr>
        <w:t>)  акціонерів та представників акціонерів.</w:t>
      </w:r>
    </w:p>
    <w:p w:rsidR="006D6CE8" w:rsidRPr="00BA6A6C" w:rsidRDefault="006D6CE8" w:rsidP="006B6D46">
      <w:pPr>
        <w:numPr>
          <w:ilvl w:val="0"/>
          <w:numId w:val="18"/>
        </w:numPr>
        <w:jc w:val="both"/>
        <w:rPr>
          <w:lang w:val="uk-UA"/>
        </w:rPr>
      </w:pPr>
      <w:r w:rsidRPr="00BA6A6C">
        <w:rPr>
          <w:lang w:val="uk-UA"/>
        </w:rPr>
        <w:t xml:space="preserve">Загальна кількість голосуючих цінних паперів Товариства, що належать акціонерам, які зареєструвалися для участі у загальних зборах: 1092824 (один мільйон дев’яносто дві тисячі вісімсот двадцять чотири), що складає 97,10 %  голосуючих акцій Товариства. </w:t>
      </w:r>
    </w:p>
    <w:p w:rsidR="006D6CE8" w:rsidRPr="00BA6A6C" w:rsidRDefault="006D6CE8" w:rsidP="006B6D46">
      <w:pPr>
        <w:numPr>
          <w:ilvl w:val="0"/>
          <w:numId w:val="1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 w:rsidRPr="00BA6A6C">
        <w:rPr>
          <w:lang w:val="uk-UA"/>
        </w:rPr>
        <w:t xml:space="preserve">Кворум загальних зборів: </w:t>
      </w:r>
      <w:bookmarkStart w:id="0" w:name="o470"/>
      <w:bookmarkEnd w:id="0"/>
      <w:r w:rsidRPr="00BA6A6C">
        <w:rPr>
          <w:lang w:val="uk-UA"/>
        </w:rPr>
        <w:t xml:space="preserve"> загальні збори мають кворум з усіх питань порядку денного, так як для участі у загальних зборах зареєструвались акціонери, які сукупно є власниками більш як 50% голосуючих акцій Товариства.</w:t>
      </w:r>
    </w:p>
    <w:p w:rsidR="006D6CE8" w:rsidRPr="00BA6A6C" w:rsidRDefault="006D6CE8" w:rsidP="006B6D46">
      <w:pPr>
        <w:jc w:val="both"/>
        <w:rPr>
          <w:lang w:val="uk-UA"/>
        </w:rPr>
      </w:pPr>
    </w:p>
    <w:p w:rsidR="006D6CE8" w:rsidRPr="00BA6A6C" w:rsidRDefault="006D6CE8" w:rsidP="00F06E07">
      <w:pPr>
        <w:jc w:val="both"/>
        <w:rPr>
          <w:lang w:val="uk-UA"/>
        </w:rPr>
      </w:pPr>
    </w:p>
    <w:p w:rsidR="006D6CE8" w:rsidRPr="00BA6A6C" w:rsidRDefault="006D6CE8" w:rsidP="00C90DE0">
      <w:pPr>
        <w:jc w:val="both"/>
        <w:rPr>
          <w:b/>
          <w:lang w:val="uk-UA"/>
        </w:rPr>
      </w:pPr>
      <w:r w:rsidRPr="00BA6A6C">
        <w:rPr>
          <w:b/>
          <w:lang w:val="uk-UA"/>
        </w:rPr>
        <w:t>Письмових скарг та заяв щодо процедури реєстрації не отримано.</w:t>
      </w:r>
    </w:p>
    <w:p w:rsidR="006D6CE8" w:rsidRPr="00BA6A6C" w:rsidRDefault="006D6CE8" w:rsidP="00C90DE0">
      <w:pPr>
        <w:jc w:val="both"/>
        <w:rPr>
          <w:b/>
          <w:lang w:val="uk-UA"/>
        </w:rPr>
      </w:pPr>
      <w:r w:rsidRPr="00BA6A6C">
        <w:rPr>
          <w:b/>
          <w:lang w:val="uk-UA"/>
        </w:rPr>
        <w:t>Додатки:</w:t>
      </w:r>
    </w:p>
    <w:p w:rsidR="006D6CE8" w:rsidRDefault="006D6CE8" w:rsidP="00C90DE0">
      <w:pPr>
        <w:numPr>
          <w:ilvl w:val="0"/>
          <w:numId w:val="1"/>
        </w:numPr>
        <w:jc w:val="both"/>
        <w:rPr>
          <w:b/>
          <w:lang w:val="uk-UA"/>
        </w:rPr>
      </w:pPr>
      <w:r w:rsidRPr="00BA6A6C">
        <w:rPr>
          <w:b/>
          <w:lang w:val="uk-UA"/>
        </w:rPr>
        <w:t>Перелік учасників загальних зборів.</w:t>
      </w:r>
    </w:p>
    <w:p w:rsidR="006D6CE8" w:rsidRDefault="006D6CE8" w:rsidP="00BA6A6C">
      <w:pPr>
        <w:jc w:val="both"/>
        <w:rPr>
          <w:b/>
          <w:lang w:val="uk-UA"/>
        </w:rPr>
      </w:pPr>
    </w:p>
    <w:p w:rsidR="006D6CE8" w:rsidRPr="00BA6A6C" w:rsidRDefault="006D6CE8" w:rsidP="00BA6A6C">
      <w:pPr>
        <w:jc w:val="both"/>
        <w:rPr>
          <w:b/>
          <w:lang w:val="uk-UA"/>
        </w:rPr>
      </w:pPr>
    </w:p>
    <w:tbl>
      <w:tblPr>
        <w:tblW w:w="0" w:type="auto"/>
        <w:tblLook w:val="00A0"/>
      </w:tblPr>
      <w:tblGrid>
        <w:gridCol w:w="3181"/>
        <w:gridCol w:w="3262"/>
        <w:gridCol w:w="3128"/>
      </w:tblGrid>
      <w:tr w:rsidR="006D6CE8" w:rsidRPr="00BA6A6C" w:rsidTr="00FF23B6">
        <w:tc>
          <w:tcPr>
            <w:tcW w:w="3549" w:type="dxa"/>
          </w:tcPr>
          <w:p w:rsidR="006D6CE8" w:rsidRPr="00521E45" w:rsidRDefault="006D6CE8" w:rsidP="006A05C0">
            <w:pPr>
              <w:jc w:val="both"/>
              <w:rPr>
                <w:lang w:val="uk-UA"/>
              </w:rPr>
            </w:pPr>
            <w:r w:rsidRPr="00521E45">
              <w:rPr>
                <w:b/>
                <w:lang w:val="uk-UA"/>
              </w:rPr>
              <w:t xml:space="preserve">Голова реєстраційної  комісії </w:t>
            </w:r>
          </w:p>
        </w:tc>
        <w:tc>
          <w:tcPr>
            <w:tcW w:w="3549" w:type="dxa"/>
          </w:tcPr>
          <w:p w:rsidR="006D6CE8" w:rsidRPr="00BA6A6C" w:rsidRDefault="006D6CE8" w:rsidP="006A05C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_________________</w:t>
            </w:r>
          </w:p>
        </w:tc>
        <w:tc>
          <w:tcPr>
            <w:tcW w:w="3550" w:type="dxa"/>
          </w:tcPr>
          <w:p w:rsidR="006D6CE8" w:rsidRPr="00BA6A6C" w:rsidRDefault="006D6CE8" w:rsidP="006A05C0">
            <w:pPr>
              <w:rPr>
                <w:lang w:val="uk-UA"/>
              </w:rPr>
            </w:pPr>
            <w:r w:rsidRPr="00BA6A6C">
              <w:rPr>
                <w:lang w:val="uk-UA"/>
              </w:rPr>
              <w:t>Донченко Ірина Миколаїна</w:t>
            </w:r>
          </w:p>
        </w:tc>
      </w:tr>
      <w:tr w:rsidR="006D6CE8" w:rsidRPr="00BA6A6C" w:rsidTr="00FF23B6">
        <w:tc>
          <w:tcPr>
            <w:tcW w:w="3549" w:type="dxa"/>
          </w:tcPr>
          <w:p w:rsidR="006D6CE8" w:rsidRPr="00521E45" w:rsidRDefault="006D6CE8" w:rsidP="006A05C0">
            <w:pPr>
              <w:jc w:val="both"/>
              <w:rPr>
                <w:lang w:val="uk-UA"/>
              </w:rPr>
            </w:pPr>
            <w:r w:rsidRPr="00521E45">
              <w:rPr>
                <w:b/>
                <w:lang w:val="uk-UA"/>
              </w:rPr>
              <w:t xml:space="preserve">Член реєстраційної  комісії  </w:t>
            </w:r>
          </w:p>
        </w:tc>
        <w:tc>
          <w:tcPr>
            <w:tcW w:w="3549" w:type="dxa"/>
          </w:tcPr>
          <w:p w:rsidR="006D6CE8" w:rsidRPr="00BA6A6C" w:rsidRDefault="006D6CE8" w:rsidP="00BA6A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_________________</w:t>
            </w:r>
          </w:p>
        </w:tc>
        <w:tc>
          <w:tcPr>
            <w:tcW w:w="3550" w:type="dxa"/>
          </w:tcPr>
          <w:p w:rsidR="006D6CE8" w:rsidRPr="00BA6A6C" w:rsidRDefault="006D6CE8" w:rsidP="006A05C0">
            <w:pPr>
              <w:rPr>
                <w:lang w:val="uk-UA"/>
              </w:rPr>
            </w:pPr>
            <w:r w:rsidRPr="00BA6A6C">
              <w:rPr>
                <w:lang w:val="uk-UA"/>
              </w:rPr>
              <w:t>Лєшкова Наталія Леонідівна</w:t>
            </w:r>
          </w:p>
        </w:tc>
      </w:tr>
    </w:tbl>
    <w:p w:rsidR="006D6CE8" w:rsidRPr="00BA6A6C" w:rsidRDefault="006D6CE8" w:rsidP="00F06E07">
      <w:pPr>
        <w:rPr>
          <w:lang w:val="uk-UA"/>
        </w:rPr>
      </w:pPr>
    </w:p>
    <w:p w:rsidR="006D6CE8" w:rsidRDefault="006D6CE8">
      <w:pPr>
        <w:rPr>
          <w:b/>
          <w:sz w:val="24"/>
          <w:szCs w:val="24"/>
          <w:lang w:val="uk-UA"/>
        </w:rPr>
      </w:pPr>
    </w:p>
    <w:p w:rsidR="006D6CE8" w:rsidRDefault="006D6CE8">
      <w:pPr>
        <w:rPr>
          <w:b/>
          <w:sz w:val="24"/>
          <w:szCs w:val="24"/>
          <w:lang w:val="uk-UA"/>
        </w:rPr>
      </w:pPr>
    </w:p>
    <w:sectPr w:rsidR="006D6CE8" w:rsidSect="00CF787B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"/>
      </v:shape>
    </w:pict>
  </w:numPicBullet>
  <w:abstractNum w:abstractNumId="0">
    <w:nsid w:val="00905003"/>
    <w:multiLevelType w:val="multilevel"/>
    <w:tmpl w:val="2C18DB98"/>
    <w:lvl w:ilvl="0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A42B71"/>
    <w:multiLevelType w:val="hybridMultilevel"/>
    <w:tmpl w:val="A9BE82D8"/>
    <w:lvl w:ilvl="0" w:tplc="0419000D">
      <w:start w:val="1"/>
      <w:numFmt w:val="bullet"/>
      <w:lvlText w:val=""/>
      <w:lvlJc w:val="left"/>
      <w:pPr>
        <w:ind w:left="-27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4D2635"/>
    <w:multiLevelType w:val="hybridMultilevel"/>
    <w:tmpl w:val="0A10883E"/>
    <w:lvl w:ilvl="0" w:tplc="04190003">
      <w:start w:val="1"/>
      <w:numFmt w:val="bullet"/>
      <w:lvlText w:val="o"/>
      <w:lvlJc w:val="left"/>
      <w:pPr>
        <w:tabs>
          <w:tab w:val="num" w:pos="436"/>
        </w:tabs>
        <w:ind w:left="43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">
    <w:nsid w:val="279378E1"/>
    <w:multiLevelType w:val="hybridMultilevel"/>
    <w:tmpl w:val="604EEB0A"/>
    <w:lvl w:ilvl="0" w:tplc="0CD0F7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823A39"/>
    <w:multiLevelType w:val="hybridMultilevel"/>
    <w:tmpl w:val="20D03680"/>
    <w:lvl w:ilvl="0" w:tplc="0CD0F7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443FD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D61034"/>
    <w:multiLevelType w:val="hybridMultilevel"/>
    <w:tmpl w:val="C23C0BDA"/>
    <w:lvl w:ilvl="0" w:tplc="0CD0F7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19388D"/>
    <w:multiLevelType w:val="hybridMultilevel"/>
    <w:tmpl w:val="743ECFD0"/>
    <w:lvl w:ilvl="0" w:tplc="3E269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ABD15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3D511AED"/>
    <w:multiLevelType w:val="hybridMultilevel"/>
    <w:tmpl w:val="5F9C552C"/>
    <w:lvl w:ilvl="0" w:tplc="D5443FD8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A83228"/>
    <w:multiLevelType w:val="multilevel"/>
    <w:tmpl w:val="A542458A"/>
    <w:lvl w:ilvl="0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DC3EFD"/>
    <w:multiLevelType w:val="hybridMultilevel"/>
    <w:tmpl w:val="81BA5A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CE62BD"/>
    <w:multiLevelType w:val="multilevel"/>
    <w:tmpl w:val="657E2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A81B04"/>
    <w:multiLevelType w:val="hybridMultilevel"/>
    <w:tmpl w:val="18D6371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FD60D5"/>
    <w:multiLevelType w:val="hybridMultilevel"/>
    <w:tmpl w:val="233615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921C28"/>
    <w:multiLevelType w:val="hybridMultilevel"/>
    <w:tmpl w:val="A542458A"/>
    <w:lvl w:ilvl="0" w:tplc="D5443FD8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9969B7"/>
    <w:multiLevelType w:val="hybridMultilevel"/>
    <w:tmpl w:val="CED69F44"/>
    <w:lvl w:ilvl="0" w:tplc="0CD0F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5D5656"/>
    <w:multiLevelType w:val="multilevel"/>
    <w:tmpl w:val="20D0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C93DB9"/>
    <w:multiLevelType w:val="hybridMultilevel"/>
    <w:tmpl w:val="657E2CCE"/>
    <w:lvl w:ilvl="0" w:tplc="0CD0F7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B00C50"/>
    <w:multiLevelType w:val="hybridMultilevel"/>
    <w:tmpl w:val="2C18DB98"/>
    <w:lvl w:ilvl="0" w:tplc="D5443FD8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4"/>
  </w:num>
  <w:num w:numId="4">
    <w:abstractNumId w:val="15"/>
  </w:num>
  <w:num w:numId="5">
    <w:abstractNumId w:val="9"/>
  </w:num>
  <w:num w:numId="6">
    <w:abstractNumId w:val="16"/>
  </w:num>
  <w:num w:numId="7">
    <w:abstractNumId w:val="17"/>
  </w:num>
  <w:num w:numId="8">
    <w:abstractNumId w:val="3"/>
  </w:num>
  <w:num w:numId="9">
    <w:abstractNumId w:val="11"/>
  </w:num>
  <w:num w:numId="10">
    <w:abstractNumId w:val="5"/>
  </w:num>
  <w:num w:numId="11">
    <w:abstractNumId w:val="18"/>
  </w:num>
  <w:num w:numId="12">
    <w:abstractNumId w:val="0"/>
  </w:num>
  <w:num w:numId="13">
    <w:abstractNumId w:val="8"/>
  </w:num>
  <w:num w:numId="14">
    <w:abstractNumId w:val="2"/>
  </w:num>
  <w:num w:numId="15">
    <w:abstractNumId w:val="6"/>
  </w:num>
  <w:num w:numId="16">
    <w:abstractNumId w:val="12"/>
  </w:num>
  <w:num w:numId="17">
    <w:abstractNumId w:val="13"/>
  </w:num>
  <w:num w:numId="18">
    <w:abstractNumId w:val="10"/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mailMerge>
    <w:mainDocumentType w:val="formLetters"/>
    <w:linkToQuery/>
    <w:dataType w:val="native"/>
    <w:connectString w:val="Provider=Microsoft.ACE.OLEDB.12.0;User ID=Admin;Data Source=G:\Збори 2015\2014_2015 База заповнення ЮО 20150408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Іскра$`"/>
    <w:viewMergedData/>
    <w:activeRecord w:val="4"/>
    <w:odso>
      <w:udl w:val="Provider=Microsoft.ACE.OLEDB.12.0;User ID=Admin;Data Source=G:\Збори 2015\2014_2015 База заповнення ЮО 20150408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Іскра$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type w:val="dbColumn"/>
        <w:name w:val="посада"/>
        <w:mappedName w:val="Должность"/>
        <w:column w:val="28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type w:val="dbColumn"/>
        <w:name w:val="Електронна пошта"/>
        <w:mappedName w:val="Адрес эл. почты"/>
        <w:column w:val="1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</w:odso>
  </w:mailMerge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000A"/>
    <w:rsid w:val="0002129B"/>
    <w:rsid w:val="00043DDF"/>
    <w:rsid w:val="000C17C8"/>
    <w:rsid w:val="000D138F"/>
    <w:rsid w:val="000E2A81"/>
    <w:rsid w:val="00101885"/>
    <w:rsid w:val="00131DFE"/>
    <w:rsid w:val="001F66B4"/>
    <w:rsid w:val="002027FC"/>
    <w:rsid w:val="00276081"/>
    <w:rsid w:val="00286888"/>
    <w:rsid w:val="002B3C8D"/>
    <w:rsid w:val="002E000A"/>
    <w:rsid w:val="00351239"/>
    <w:rsid w:val="00374867"/>
    <w:rsid w:val="0038065E"/>
    <w:rsid w:val="00391244"/>
    <w:rsid w:val="00393306"/>
    <w:rsid w:val="003B0FDB"/>
    <w:rsid w:val="003C5B9A"/>
    <w:rsid w:val="003D2107"/>
    <w:rsid w:val="003E3819"/>
    <w:rsid w:val="004246F8"/>
    <w:rsid w:val="004313B1"/>
    <w:rsid w:val="00465F70"/>
    <w:rsid w:val="00500962"/>
    <w:rsid w:val="00521E45"/>
    <w:rsid w:val="005536DE"/>
    <w:rsid w:val="0059578C"/>
    <w:rsid w:val="005E1C4C"/>
    <w:rsid w:val="005F3C3A"/>
    <w:rsid w:val="00616D68"/>
    <w:rsid w:val="00626456"/>
    <w:rsid w:val="00673D83"/>
    <w:rsid w:val="006A05C0"/>
    <w:rsid w:val="006A4FCE"/>
    <w:rsid w:val="006B6D46"/>
    <w:rsid w:val="006D6CE8"/>
    <w:rsid w:val="006E0595"/>
    <w:rsid w:val="006F35D5"/>
    <w:rsid w:val="00730598"/>
    <w:rsid w:val="00741DA7"/>
    <w:rsid w:val="007B10E1"/>
    <w:rsid w:val="007B7636"/>
    <w:rsid w:val="007D2FDA"/>
    <w:rsid w:val="008B0928"/>
    <w:rsid w:val="008E0BF5"/>
    <w:rsid w:val="00910AB6"/>
    <w:rsid w:val="00923AAE"/>
    <w:rsid w:val="0092574A"/>
    <w:rsid w:val="00933AF8"/>
    <w:rsid w:val="00934461"/>
    <w:rsid w:val="009553EA"/>
    <w:rsid w:val="0098541F"/>
    <w:rsid w:val="009E2BFE"/>
    <w:rsid w:val="00A2733C"/>
    <w:rsid w:val="00A35DC4"/>
    <w:rsid w:val="00A84BAB"/>
    <w:rsid w:val="00AD70AA"/>
    <w:rsid w:val="00AF49B8"/>
    <w:rsid w:val="00B2493E"/>
    <w:rsid w:val="00B33ABD"/>
    <w:rsid w:val="00B508CC"/>
    <w:rsid w:val="00B91AAF"/>
    <w:rsid w:val="00BA6A6C"/>
    <w:rsid w:val="00C40416"/>
    <w:rsid w:val="00C558C7"/>
    <w:rsid w:val="00C90DE0"/>
    <w:rsid w:val="00CB36C2"/>
    <w:rsid w:val="00CC2E1D"/>
    <w:rsid w:val="00CF787B"/>
    <w:rsid w:val="00D1799F"/>
    <w:rsid w:val="00D257B8"/>
    <w:rsid w:val="00D936AB"/>
    <w:rsid w:val="00E07FC7"/>
    <w:rsid w:val="00E170C0"/>
    <w:rsid w:val="00E479F9"/>
    <w:rsid w:val="00F04879"/>
    <w:rsid w:val="00F06E07"/>
    <w:rsid w:val="00F12692"/>
    <w:rsid w:val="00F647E7"/>
    <w:rsid w:val="00F828F7"/>
    <w:rsid w:val="00FD17AC"/>
    <w:rsid w:val="00FE5B66"/>
    <w:rsid w:val="00FF2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56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F35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667"/>
    <w:rPr>
      <w:sz w:val="0"/>
      <w:szCs w:val="0"/>
    </w:rPr>
  </w:style>
  <w:style w:type="paragraph" w:styleId="NormalWeb">
    <w:name w:val="Normal (Web)"/>
    <w:basedOn w:val="Normal"/>
    <w:uiPriority w:val="99"/>
    <w:rsid w:val="0037486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99"/>
    <w:rsid w:val="000E2A8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1</Pages>
  <Words>410</Words>
  <Characters>2339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Додаток № 1</dc:title>
  <dc:subject/>
  <dc:creator>Taja</dc:creator>
  <cp:keywords/>
  <dc:description/>
  <cp:lastModifiedBy>WORK</cp:lastModifiedBy>
  <cp:revision>6</cp:revision>
  <cp:lastPrinted>2016-05-17T10:56:00Z</cp:lastPrinted>
  <dcterms:created xsi:type="dcterms:W3CDTF">2016-05-13T11:48:00Z</dcterms:created>
  <dcterms:modified xsi:type="dcterms:W3CDTF">2016-05-17T12:23:00Z</dcterms:modified>
</cp:coreProperties>
</file>