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D8" w:rsidRPr="0092004F" w:rsidRDefault="007A26D8" w:rsidP="00D325D0">
      <w:pPr>
        <w:spacing w:after="0" w:line="240" w:lineRule="auto"/>
        <w:ind w:firstLine="450"/>
        <w:jc w:val="center"/>
        <w:rPr>
          <w:rFonts w:ascii="Times New Roman" w:eastAsia="Times New Roman" w:hAnsi="Times New Roman"/>
          <w:b/>
          <w:sz w:val="20"/>
          <w:szCs w:val="20"/>
          <w:lang w:val="uk-UA" w:eastAsia="ru-RU"/>
        </w:rPr>
      </w:pPr>
    </w:p>
    <w:p w:rsidR="005B394D" w:rsidRPr="0092004F" w:rsidRDefault="00673BEA" w:rsidP="00D325D0">
      <w:pPr>
        <w:spacing w:after="0" w:line="240" w:lineRule="auto"/>
        <w:ind w:firstLine="450"/>
        <w:jc w:val="center"/>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
        <w:gridCol w:w="319"/>
        <w:gridCol w:w="314"/>
        <w:gridCol w:w="316"/>
        <w:gridCol w:w="316"/>
        <w:gridCol w:w="316"/>
        <w:gridCol w:w="316"/>
        <w:gridCol w:w="316"/>
        <w:gridCol w:w="277"/>
        <w:gridCol w:w="37"/>
        <w:gridCol w:w="254"/>
        <w:gridCol w:w="2687"/>
        <w:gridCol w:w="4644"/>
      </w:tblGrid>
      <w:tr w:rsidR="006C036A" w:rsidRPr="0092004F" w:rsidTr="00512541">
        <w:tc>
          <w:tcPr>
            <w:tcW w:w="10348" w:type="dxa"/>
            <w:gridSpan w:val="13"/>
            <w:shd w:val="clear" w:color="auto" w:fill="auto"/>
            <w:vAlign w:val="center"/>
          </w:tcPr>
          <w:p w:rsidR="006C036A" w:rsidRPr="0092004F" w:rsidRDefault="006C036A" w:rsidP="00016C6C">
            <w:pPr>
              <w:spacing w:after="0" w:line="240" w:lineRule="auto"/>
              <w:ind w:firstLine="450"/>
              <w:jc w:val="right"/>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ЗАТВЕРДЖЕНО </w:t>
            </w:r>
          </w:p>
          <w:p w:rsidR="006C036A" w:rsidRPr="0092004F" w:rsidRDefault="006C036A" w:rsidP="00016C6C">
            <w:pPr>
              <w:spacing w:after="0" w:line="240" w:lineRule="auto"/>
              <w:ind w:firstLine="450"/>
              <w:jc w:val="right"/>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Наглядовою радою </w:t>
            </w:r>
            <w:r w:rsidR="003A18C3" w:rsidRPr="0092004F">
              <w:rPr>
                <w:rFonts w:ascii="Times New Roman" w:eastAsia="Times New Roman" w:hAnsi="Times New Roman"/>
                <w:b/>
                <w:sz w:val="20"/>
                <w:szCs w:val="20"/>
                <w:lang w:val="uk-UA" w:eastAsia="ru-RU"/>
              </w:rPr>
              <w:fldChar w:fldCharType="begin"/>
            </w:r>
            <w:r w:rsidRPr="0092004F">
              <w:rPr>
                <w:rFonts w:ascii="Times New Roman" w:eastAsia="Times New Roman" w:hAnsi="Times New Roman"/>
                <w:b/>
                <w:sz w:val="20"/>
                <w:szCs w:val="20"/>
                <w:lang w:val="uk-UA" w:eastAsia="ru-RU"/>
              </w:rPr>
              <w:instrText xml:space="preserve"> MERGEFIELD "Скорочене_найменування_за_наявності" </w:instrText>
            </w:r>
            <w:r w:rsidR="003A18C3" w:rsidRPr="0092004F">
              <w:rPr>
                <w:rFonts w:ascii="Times New Roman" w:eastAsia="Times New Roman" w:hAnsi="Times New Roman"/>
                <w:b/>
                <w:sz w:val="20"/>
                <w:szCs w:val="20"/>
                <w:lang w:val="uk-UA" w:eastAsia="ru-RU"/>
              </w:rPr>
              <w:fldChar w:fldCharType="separate"/>
            </w:r>
            <w:r w:rsidR="00F005B8" w:rsidRPr="00A92261">
              <w:rPr>
                <w:rFonts w:ascii="Times New Roman" w:eastAsia="Times New Roman" w:hAnsi="Times New Roman"/>
                <w:b/>
                <w:noProof/>
                <w:sz w:val="20"/>
                <w:szCs w:val="20"/>
                <w:lang w:val="uk-UA" w:eastAsia="ru-RU"/>
              </w:rPr>
              <w:t>ПРАТ "ІСКРА."</w:t>
            </w:r>
            <w:r w:rsidR="003A18C3" w:rsidRPr="0092004F">
              <w:rPr>
                <w:rFonts w:ascii="Times New Roman" w:eastAsia="Times New Roman" w:hAnsi="Times New Roman"/>
                <w:b/>
                <w:sz w:val="20"/>
                <w:szCs w:val="20"/>
                <w:lang w:val="uk-UA" w:eastAsia="ru-RU"/>
              </w:rPr>
              <w:fldChar w:fldCharType="end"/>
            </w:r>
            <w:r w:rsidRPr="0092004F">
              <w:rPr>
                <w:rFonts w:ascii="Times New Roman" w:eastAsia="Times New Roman" w:hAnsi="Times New Roman"/>
                <w:b/>
                <w:sz w:val="20"/>
                <w:szCs w:val="20"/>
                <w:lang w:val="uk-UA" w:eastAsia="ru-RU"/>
              </w:rPr>
              <w:t xml:space="preserve"> </w:t>
            </w:r>
          </w:p>
          <w:p w:rsidR="006C036A" w:rsidRPr="0092004F" w:rsidRDefault="006C036A" w:rsidP="000E29D4">
            <w:pPr>
              <w:spacing w:after="0" w:line="240" w:lineRule="auto"/>
              <w:ind w:firstLine="450"/>
              <w:jc w:val="right"/>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протокол № </w:t>
            </w:r>
            <w:r w:rsidR="00C7573E" w:rsidRPr="0092004F">
              <w:rPr>
                <w:rFonts w:ascii="Times New Roman" w:eastAsia="Times New Roman" w:hAnsi="Times New Roman"/>
                <w:b/>
                <w:sz w:val="20"/>
                <w:szCs w:val="20"/>
                <w:lang w:val="uk-UA" w:eastAsia="ru-RU"/>
              </w:rPr>
              <w:t>1</w:t>
            </w:r>
            <w:r w:rsidR="000E29D4" w:rsidRPr="0092004F">
              <w:rPr>
                <w:rFonts w:ascii="Times New Roman" w:eastAsia="Times New Roman" w:hAnsi="Times New Roman"/>
                <w:b/>
                <w:sz w:val="20"/>
                <w:szCs w:val="20"/>
                <w:lang w:val="uk-UA" w:eastAsia="ru-RU"/>
              </w:rPr>
              <w:t>1</w:t>
            </w:r>
            <w:r w:rsidRPr="0092004F">
              <w:rPr>
                <w:rFonts w:ascii="Times New Roman" w:eastAsia="Times New Roman" w:hAnsi="Times New Roman"/>
                <w:b/>
                <w:sz w:val="20"/>
                <w:szCs w:val="20"/>
                <w:lang w:val="uk-UA" w:eastAsia="ru-RU"/>
              </w:rPr>
              <w:t>/</w:t>
            </w:r>
            <w:r w:rsidR="00C7573E" w:rsidRPr="0092004F">
              <w:rPr>
                <w:rFonts w:ascii="Times New Roman" w:eastAsia="Times New Roman" w:hAnsi="Times New Roman"/>
                <w:b/>
                <w:sz w:val="20"/>
                <w:szCs w:val="20"/>
                <w:lang w:val="uk-UA" w:eastAsia="ru-RU"/>
              </w:rPr>
              <w:t>04</w:t>
            </w:r>
            <w:r w:rsidRPr="0092004F">
              <w:rPr>
                <w:rFonts w:ascii="Times New Roman" w:eastAsia="Times New Roman" w:hAnsi="Times New Roman"/>
                <w:b/>
                <w:sz w:val="20"/>
                <w:szCs w:val="20"/>
                <w:lang w:val="uk-UA" w:eastAsia="ru-RU"/>
              </w:rPr>
              <w:t>/202</w:t>
            </w:r>
            <w:r w:rsidR="00C7573E" w:rsidRPr="0092004F">
              <w:rPr>
                <w:rFonts w:ascii="Times New Roman" w:eastAsia="Times New Roman" w:hAnsi="Times New Roman"/>
                <w:b/>
                <w:sz w:val="20"/>
                <w:szCs w:val="20"/>
                <w:lang w:val="uk-UA" w:eastAsia="ru-RU"/>
              </w:rPr>
              <w:t>3</w:t>
            </w:r>
            <w:r w:rsidRPr="0092004F">
              <w:rPr>
                <w:rFonts w:ascii="Times New Roman" w:eastAsia="Times New Roman" w:hAnsi="Times New Roman"/>
                <w:b/>
                <w:sz w:val="20"/>
                <w:szCs w:val="20"/>
                <w:lang w:val="uk-UA" w:eastAsia="ru-RU"/>
              </w:rPr>
              <w:t xml:space="preserve"> від 1</w:t>
            </w:r>
            <w:r w:rsidR="000E29D4" w:rsidRPr="0092004F">
              <w:rPr>
                <w:rFonts w:ascii="Times New Roman" w:eastAsia="Times New Roman" w:hAnsi="Times New Roman"/>
                <w:b/>
                <w:sz w:val="20"/>
                <w:szCs w:val="20"/>
                <w:lang w:val="uk-UA" w:eastAsia="ru-RU"/>
              </w:rPr>
              <w:t>1</w:t>
            </w:r>
            <w:r w:rsidR="00C7573E" w:rsidRPr="0092004F">
              <w:rPr>
                <w:rFonts w:ascii="Times New Roman" w:eastAsia="Times New Roman" w:hAnsi="Times New Roman"/>
                <w:b/>
                <w:sz w:val="20"/>
                <w:szCs w:val="20"/>
                <w:lang w:val="uk-UA" w:eastAsia="ru-RU"/>
              </w:rPr>
              <w:t xml:space="preserve"> квітня </w:t>
            </w:r>
            <w:r w:rsidRPr="0092004F">
              <w:rPr>
                <w:rFonts w:ascii="Times New Roman" w:eastAsia="Times New Roman" w:hAnsi="Times New Roman"/>
                <w:b/>
                <w:sz w:val="20"/>
                <w:szCs w:val="20"/>
                <w:lang w:val="uk-UA" w:eastAsia="ru-RU"/>
              </w:rPr>
              <w:t>202</w:t>
            </w:r>
            <w:r w:rsidR="00C7573E" w:rsidRPr="0092004F">
              <w:rPr>
                <w:rFonts w:ascii="Times New Roman" w:eastAsia="Times New Roman" w:hAnsi="Times New Roman"/>
                <w:b/>
                <w:sz w:val="20"/>
                <w:szCs w:val="20"/>
                <w:lang w:val="uk-UA" w:eastAsia="ru-RU"/>
              </w:rPr>
              <w:t xml:space="preserve">3 </w:t>
            </w:r>
            <w:r w:rsidRPr="0092004F">
              <w:rPr>
                <w:rFonts w:ascii="Times New Roman" w:eastAsia="Times New Roman" w:hAnsi="Times New Roman"/>
                <w:b/>
                <w:sz w:val="20"/>
                <w:szCs w:val="20"/>
                <w:lang w:val="uk-UA" w:eastAsia="ru-RU"/>
              </w:rPr>
              <w:t>року</w:t>
            </w:r>
          </w:p>
        </w:tc>
      </w:tr>
      <w:tr w:rsidR="006C036A" w:rsidRPr="0092004F" w:rsidTr="00512541">
        <w:tc>
          <w:tcPr>
            <w:tcW w:w="10348" w:type="dxa"/>
            <w:gridSpan w:val="13"/>
            <w:shd w:val="clear" w:color="auto" w:fill="auto"/>
            <w:vAlign w:val="center"/>
          </w:tcPr>
          <w:p w:rsidR="006C036A" w:rsidRPr="0092004F" w:rsidRDefault="006C036A" w:rsidP="006C036A">
            <w:pPr>
              <w:spacing w:after="0" w:line="240" w:lineRule="auto"/>
              <w:ind w:firstLine="450"/>
              <w:jc w:val="center"/>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БЮЛЕТЕНЬ ДЛЯ ГОЛОСУВАННЯ </w:t>
            </w:r>
          </w:p>
          <w:p w:rsidR="006C036A" w:rsidRPr="0092004F" w:rsidRDefault="006C036A" w:rsidP="006C036A">
            <w:pPr>
              <w:spacing w:after="0" w:line="240" w:lineRule="auto"/>
              <w:ind w:firstLine="450"/>
              <w:jc w:val="center"/>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З ПИТАНЬ ПОРЯДКУ ДЕННОГО </w:t>
            </w:r>
          </w:p>
          <w:p w:rsidR="006C036A" w:rsidRPr="0092004F" w:rsidRDefault="006C036A" w:rsidP="006C036A">
            <w:pPr>
              <w:spacing w:after="0" w:line="240" w:lineRule="auto"/>
              <w:jc w:val="center"/>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на дистанційних чергових Річних Загальних зборах акціонерів </w:t>
            </w:r>
            <w:r w:rsidR="003A18C3" w:rsidRPr="0092004F">
              <w:rPr>
                <w:rFonts w:ascii="Times New Roman" w:eastAsia="Times New Roman" w:hAnsi="Times New Roman"/>
                <w:b/>
                <w:sz w:val="20"/>
                <w:szCs w:val="20"/>
                <w:lang w:val="uk-UA" w:eastAsia="ru-RU"/>
              </w:rPr>
              <w:fldChar w:fldCharType="begin"/>
            </w:r>
            <w:r w:rsidRPr="0092004F">
              <w:rPr>
                <w:rFonts w:ascii="Times New Roman" w:eastAsia="Times New Roman" w:hAnsi="Times New Roman"/>
                <w:b/>
                <w:sz w:val="20"/>
                <w:szCs w:val="20"/>
                <w:lang w:val="uk-UA" w:eastAsia="ru-RU"/>
              </w:rPr>
              <w:instrText xml:space="preserve"> MERGEFIELD "Назва_у_родовомц_відмінку" </w:instrText>
            </w:r>
            <w:r w:rsidR="003A18C3" w:rsidRPr="0092004F">
              <w:rPr>
                <w:rFonts w:ascii="Times New Roman" w:eastAsia="Times New Roman" w:hAnsi="Times New Roman"/>
                <w:b/>
                <w:sz w:val="20"/>
                <w:szCs w:val="20"/>
                <w:lang w:val="uk-UA" w:eastAsia="ru-RU"/>
              </w:rPr>
              <w:fldChar w:fldCharType="separate"/>
            </w:r>
            <w:r w:rsidR="00F005B8" w:rsidRPr="00A92261">
              <w:rPr>
                <w:rFonts w:ascii="Times New Roman" w:eastAsia="Times New Roman" w:hAnsi="Times New Roman"/>
                <w:b/>
                <w:noProof/>
                <w:sz w:val="20"/>
                <w:szCs w:val="20"/>
                <w:lang w:val="uk-UA" w:eastAsia="ru-RU"/>
              </w:rPr>
              <w:t>ПРИВАТНОГО АКЦІОНЕРНОГО ТОВАРИСТВА «ІСКРА.»</w:t>
            </w:r>
            <w:r w:rsidR="003A18C3" w:rsidRPr="0092004F">
              <w:rPr>
                <w:rFonts w:ascii="Times New Roman" w:eastAsia="Times New Roman" w:hAnsi="Times New Roman"/>
                <w:b/>
                <w:sz w:val="20"/>
                <w:szCs w:val="20"/>
                <w:lang w:val="uk-UA" w:eastAsia="ru-RU"/>
              </w:rPr>
              <w:fldChar w:fldCharType="end"/>
            </w:r>
          </w:p>
          <w:p w:rsidR="007E2123" w:rsidRPr="0092004F" w:rsidRDefault="007E2123" w:rsidP="006C036A">
            <w:pPr>
              <w:spacing w:after="0" w:line="240" w:lineRule="auto"/>
              <w:jc w:val="center"/>
              <w:rPr>
                <w:rFonts w:ascii="Times New Roman" w:eastAsia="Times New Roman" w:hAnsi="Times New Roman"/>
                <w:b/>
                <w:sz w:val="20"/>
                <w:szCs w:val="20"/>
                <w:lang w:val="uk-UA" w:eastAsia="ru-RU"/>
              </w:rPr>
            </w:pPr>
          </w:p>
          <w:p w:rsidR="007E2123" w:rsidRPr="0092004F" w:rsidRDefault="007E2123" w:rsidP="007E2123">
            <w:pPr>
              <w:spacing w:after="0" w:line="240" w:lineRule="auto"/>
              <w:jc w:val="center"/>
              <w:rPr>
                <w:rFonts w:ascii="Times New Roman" w:eastAsia="Times New Roman" w:hAnsi="Times New Roman"/>
                <w:noProof/>
                <w:sz w:val="20"/>
                <w:szCs w:val="20"/>
                <w:lang w:val="uk-UA" w:eastAsia="ru-RU"/>
              </w:rPr>
            </w:pPr>
          </w:p>
        </w:tc>
      </w:tr>
      <w:tr w:rsidR="00755EF8" w:rsidRPr="0092004F" w:rsidTr="00512541">
        <w:tc>
          <w:tcPr>
            <w:tcW w:w="5704" w:type="dxa"/>
            <w:gridSpan w:val="12"/>
            <w:shd w:val="clear" w:color="auto" w:fill="auto"/>
          </w:tcPr>
          <w:p w:rsidR="00805E5B" w:rsidRPr="0092004F" w:rsidRDefault="00805E5B" w:rsidP="00016C6C">
            <w:pPr>
              <w:spacing w:after="0" w:line="240" w:lineRule="auto"/>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Повне найменування акціонерного товариства та  ідентифікаційний код юридичної особи:</w:t>
            </w:r>
          </w:p>
          <w:p w:rsidR="00805E5B" w:rsidRPr="0092004F" w:rsidRDefault="00805E5B" w:rsidP="00016C6C">
            <w:pPr>
              <w:spacing w:after="0" w:line="240" w:lineRule="auto"/>
              <w:jc w:val="both"/>
              <w:rPr>
                <w:rFonts w:ascii="Times New Roman" w:eastAsia="Times New Roman" w:hAnsi="Times New Roman"/>
                <w:sz w:val="20"/>
                <w:szCs w:val="20"/>
                <w:lang w:val="uk-UA" w:eastAsia="ru-RU"/>
              </w:rPr>
            </w:pPr>
          </w:p>
        </w:tc>
        <w:tc>
          <w:tcPr>
            <w:tcW w:w="4644" w:type="dxa"/>
            <w:shd w:val="clear" w:color="auto" w:fill="auto"/>
            <w:vAlign w:val="center"/>
          </w:tcPr>
          <w:p w:rsidR="00755EF8" w:rsidRPr="0092004F" w:rsidRDefault="003A18C3" w:rsidP="00805E5B">
            <w:pPr>
              <w:spacing w:after="0" w:line="240" w:lineRule="auto"/>
              <w:rPr>
                <w:rFonts w:ascii="Times New Roman" w:eastAsia="Times New Roman" w:hAnsi="Times New Roman"/>
                <w:b/>
                <w:noProof/>
                <w:sz w:val="20"/>
                <w:szCs w:val="20"/>
                <w:lang w:val="uk-UA" w:eastAsia="ru-RU"/>
              </w:rPr>
            </w:pPr>
            <w:r w:rsidRPr="0092004F">
              <w:rPr>
                <w:rFonts w:ascii="Times New Roman" w:eastAsia="Times New Roman" w:hAnsi="Times New Roman"/>
                <w:b/>
                <w:noProof/>
                <w:sz w:val="20"/>
                <w:szCs w:val="20"/>
                <w:lang w:val="uk-UA" w:eastAsia="ru-RU"/>
              </w:rPr>
              <w:fldChar w:fldCharType="begin"/>
            </w:r>
            <w:r w:rsidR="00673BEA" w:rsidRPr="0092004F">
              <w:rPr>
                <w:rFonts w:ascii="Times New Roman" w:eastAsia="Times New Roman" w:hAnsi="Times New Roman"/>
                <w:b/>
                <w:noProof/>
                <w:sz w:val="20"/>
                <w:szCs w:val="20"/>
                <w:lang w:val="uk-UA" w:eastAsia="ru-RU"/>
              </w:rPr>
              <w:instrText xml:space="preserve"> MERGEFIELD "Повне_найменування" </w:instrText>
            </w:r>
            <w:r w:rsidRPr="0092004F">
              <w:rPr>
                <w:rFonts w:ascii="Times New Roman" w:eastAsia="Times New Roman" w:hAnsi="Times New Roman"/>
                <w:b/>
                <w:noProof/>
                <w:sz w:val="20"/>
                <w:szCs w:val="20"/>
                <w:lang w:val="uk-UA" w:eastAsia="ru-RU"/>
              </w:rPr>
              <w:fldChar w:fldCharType="separate"/>
            </w:r>
            <w:r w:rsidR="00F005B8" w:rsidRPr="00A92261">
              <w:rPr>
                <w:rFonts w:ascii="Times New Roman" w:eastAsia="Times New Roman" w:hAnsi="Times New Roman"/>
                <w:b/>
                <w:noProof/>
                <w:sz w:val="20"/>
                <w:szCs w:val="20"/>
                <w:lang w:val="uk-UA" w:eastAsia="ru-RU"/>
              </w:rPr>
              <w:t>ПРИВАТНЕ АКЦІОНЕРНЕ ТОВАРИСТВО "ІСКРА."</w:t>
            </w:r>
            <w:r w:rsidRPr="0092004F">
              <w:rPr>
                <w:rFonts w:ascii="Times New Roman" w:eastAsia="Times New Roman" w:hAnsi="Times New Roman"/>
                <w:b/>
                <w:noProof/>
                <w:sz w:val="20"/>
                <w:szCs w:val="20"/>
                <w:lang w:val="uk-UA" w:eastAsia="ru-RU"/>
              </w:rPr>
              <w:fldChar w:fldCharType="end"/>
            </w:r>
          </w:p>
          <w:p w:rsidR="00755EF8" w:rsidRPr="0092004F" w:rsidRDefault="004C7991" w:rsidP="00805E5B">
            <w:pPr>
              <w:spacing w:after="0" w:line="240" w:lineRule="auto"/>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Код за ЄДРПОУ: </w:t>
            </w:r>
            <w:r w:rsidR="003A18C3" w:rsidRPr="0092004F">
              <w:rPr>
                <w:rFonts w:ascii="Times New Roman" w:eastAsia="Times New Roman" w:hAnsi="Times New Roman"/>
                <w:b/>
                <w:sz w:val="20"/>
                <w:szCs w:val="20"/>
                <w:lang w:val="uk-UA" w:eastAsia="ru-RU"/>
              </w:rPr>
              <w:fldChar w:fldCharType="begin"/>
            </w:r>
            <w:r w:rsidR="00673BEA" w:rsidRPr="0092004F">
              <w:rPr>
                <w:rFonts w:ascii="Times New Roman" w:eastAsia="Times New Roman" w:hAnsi="Times New Roman"/>
                <w:b/>
                <w:sz w:val="20"/>
                <w:szCs w:val="20"/>
                <w:lang w:val="uk-UA" w:eastAsia="ru-RU"/>
              </w:rPr>
              <w:instrText xml:space="preserve"> MERGEFIELD "Код_за_ЄДРПОУ_для_резидентів_" </w:instrText>
            </w:r>
            <w:r w:rsidR="003A18C3" w:rsidRPr="0092004F">
              <w:rPr>
                <w:rFonts w:ascii="Times New Roman" w:eastAsia="Times New Roman" w:hAnsi="Times New Roman"/>
                <w:b/>
                <w:sz w:val="20"/>
                <w:szCs w:val="20"/>
                <w:lang w:val="uk-UA" w:eastAsia="ru-RU"/>
              </w:rPr>
              <w:fldChar w:fldCharType="separate"/>
            </w:r>
            <w:r w:rsidR="00F005B8" w:rsidRPr="00A92261">
              <w:rPr>
                <w:rFonts w:ascii="Times New Roman" w:eastAsia="Times New Roman" w:hAnsi="Times New Roman"/>
                <w:b/>
                <w:noProof/>
                <w:sz w:val="20"/>
                <w:szCs w:val="20"/>
                <w:lang w:val="uk-UA" w:eastAsia="ru-RU"/>
              </w:rPr>
              <w:t>14314512</w:t>
            </w:r>
            <w:r w:rsidR="003A18C3" w:rsidRPr="0092004F">
              <w:rPr>
                <w:rFonts w:ascii="Times New Roman" w:eastAsia="Times New Roman" w:hAnsi="Times New Roman"/>
                <w:b/>
                <w:sz w:val="20"/>
                <w:szCs w:val="20"/>
                <w:lang w:val="uk-UA" w:eastAsia="ru-RU"/>
              </w:rPr>
              <w:fldChar w:fldCharType="end"/>
            </w:r>
          </w:p>
        </w:tc>
      </w:tr>
      <w:tr w:rsidR="007A73D7" w:rsidRPr="0092004F" w:rsidTr="00512541">
        <w:tc>
          <w:tcPr>
            <w:tcW w:w="5704" w:type="dxa"/>
            <w:gridSpan w:val="12"/>
            <w:shd w:val="clear" w:color="auto" w:fill="auto"/>
          </w:tcPr>
          <w:p w:rsidR="007E2123" w:rsidRPr="0092004F" w:rsidRDefault="007E2123" w:rsidP="007E2123">
            <w:pPr>
              <w:spacing w:after="0" w:line="240" w:lineRule="auto"/>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 xml:space="preserve">Дата проведення загальних зборів </w:t>
            </w:r>
            <w:r w:rsidRPr="0092004F">
              <w:rPr>
                <w:rFonts w:ascii="Times New Roman" w:eastAsia="Times New Roman" w:hAnsi="Times New Roman"/>
                <w:sz w:val="20"/>
                <w:szCs w:val="20"/>
                <w:lang w:val="uk-UA" w:eastAsia="ru-RU"/>
              </w:rPr>
              <w:br/>
              <w:t>(дата завершення голосування):</w:t>
            </w:r>
          </w:p>
        </w:tc>
        <w:bookmarkStart w:id="0" w:name="_GoBack"/>
        <w:bookmarkEnd w:id="0"/>
        <w:tc>
          <w:tcPr>
            <w:tcW w:w="4644" w:type="dxa"/>
            <w:shd w:val="clear" w:color="auto" w:fill="auto"/>
          </w:tcPr>
          <w:p w:rsidR="007A73D7" w:rsidRPr="0092004F" w:rsidRDefault="003A18C3" w:rsidP="007E2123">
            <w:pPr>
              <w:jc w:val="both"/>
              <w:rPr>
                <w:rStyle w:val="aa"/>
                <w:rFonts w:ascii="Times New Roman" w:hAnsi="Times New Roman"/>
                <w:sz w:val="20"/>
                <w:szCs w:val="20"/>
              </w:rPr>
            </w:pPr>
            <w:r w:rsidRPr="0092004F">
              <w:rPr>
                <w:rStyle w:val="aa"/>
                <w:rFonts w:ascii="Times New Roman" w:hAnsi="Times New Roman"/>
                <w:sz w:val="20"/>
                <w:szCs w:val="20"/>
              </w:rPr>
              <w:fldChar w:fldCharType="begin"/>
            </w:r>
            <w:r w:rsidR="007107C2" w:rsidRPr="0092004F">
              <w:rPr>
                <w:rStyle w:val="aa"/>
                <w:rFonts w:ascii="Times New Roman" w:hAnsi="Times New Roman"/>
                <w:sz w:val="20"/>
                <w:szCs w:val="20"/>
              </w:rPr>
              <w:instrText xml:space="preserve"> MERGEFIELD "Дата_проведення_зборів" </w:instrText>
            </w:r>
            <w:r w:rsidRPr="0092004F">
              <w:rPr>
                <w:rStyle w:val="aa"/>
                <w:rFonts w:ascii="Times New Roman" w:hAnsi="Times New Roman"/>
                <w:sz w:val="20"/>
                <w:szCs w:val="20"/>
              </w:rPr>
              <w:fldChar w:fldCharType="separate"/>
            </w:r>
            <w:r w:rsidR="00F005B8" w:rsidRPr="00A92261">
              <w:rPr>
                <w:rFonts w:ascii="Times New Roman" w:hAnsi="Times New Roman"/>
                <w:b/>
                <w:bCs/>
                <w:noProof/>
                <w:sz w:val="20"/>
                <w:szCs w:val="20"/>
              </w:rPr>
              <w:t>"28" квітня 2023 року</w:t>
            </w:r>
            <w:r w:rsidRPr="0092004F">
              <w:rPr>
                <w:rStyle w:val="aa"/>
                <w:rFonts w:ascii="Times New Roman" w:hAnsi="Times New Roman"/>
                <w:sz w:val="20"/>
                <w:szCs w:val="20"/>
              </w:rPr>
              <w:fldChar w:fldCharType="end"/>
            </w:r>
          </w:p>
        </w:tc>
      </w:tr>
      <w:tr w:rsidR="007E2123" w:rsidRPr="0092004F" w:rsidTr="00512541">
        <w:tc>
          <w:tcPr>
            <w:tcW w:w="5704" w:type="dxa"/>
            <w:gridSpan w:val="12"/>
            <w:shd w:val="clear" w:color="auto" w:fill="auto"/>
          </w:tcPr>
          <w:p w:rsidR="007E2123" w:rsidRPr="0092004F" w:rsidRDefault="007E2123" w:rsidP="007E2123">
            <w:pPr>
              <w:spacing w:after="0" w:line="240" w:lineRule="auto"/>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Голосування починається</w:t>
            </w:r>
            <w:r w:rsidR="00805BCF" w:rsidRPr="0092004F">
              <w:rPr>
                <w:rFonts w:ascii="Times New Roman" w:eastAsia="Times New Roman" w:hAnsi="Times New Roman"/>
                <w:sz w:val="20"/>
                <w:szCs w:val="20"/>
                <w:lang w:val="uk-UA" w:eastAsia="ru-RU"/>
              </w:rPr>
              <w:t xml:space="preserve">: </w:t>
            </w:r>
            <w:r w:rsidRPr="0092004F">
              <w:rPr>
                <w:rFonts w:ascii="Times New Roman" w:eastAsia="Times New Roman" w:hAnsi="Times New Roman"/>
                <w:sz w:val="20"/>
                <w:szCs w:val="20"/>
                <w:lang w:val="uk-UA" w:eastAsia="ru-RU"/>
              </w:rPr>
              <w:t xml:space="preserve"> </w:t>
            </w:r>
          </w:p>
          <w:p w:rsidR="007E2123" w:rsidRPr="0092004F" w:rsidRDefault="007E2123" w:rsidP="007E2123">
            <w:pPr>
              <w:spacing w:after="0" w:line="240" w:lineRule="auto"/>
              <w:jc w:val="both"/>
              <w:rPr>
                <w:rFonts w:ascii="Times New Roman" w:eastAsia="Times New Roman" w:hAnsi="Times New Roman"/>
                <w:sz w:val="20"/>
                <w:szCs w:val="20"/>
                <w:lang w:val="uk-UA" w:eastAsia="ru-RU"/>
              </w:rPr>
            </w:pPr>
          </w:p>
        </w:tc>
        <w:tc>
          <w:tcPr>
            <w:tcW w:w="4644" w:type="dxa"/>
            <w:shd w:val="clear" w:color="auto" w:fill="auto"/>
          </w:tcPr>
          <w:p w:rsidR="007E2123" w:rsidRPr="0092004F" w:rsidRDefault="003A18C3" w:rsidP="00A7444C">
            <w:pPr>
              <w:jc w:val="both"/>
              <w:rPr>
                <w:rStyle w:val="aa"/>
                <w:rFonts w:ascii="Times New Roman" w:hAnsi="Times New Roman"/>
                <w:sz w:val="20"/>
                <w:szCs w:val="20"/>
              </w:rPr>
            </w:pPr>
            <w:r w:rsidRPr="0092004F">
              <w:rPr>
                <w:rStyle w:val="aa"/>
                <w:rFonts w:ascii="Times New Roman" w:hAnsi="Times New Roman"/>
                <w:sz w:val="20"/>
                <w:szCs w:val="20"/>
              </w:rPr>
              <w:fldChar w:fldCharType="begin"/>
            </w:r>
            <w:r w:rsidR="00A7444C" w:rsidRPr="0092004F">
              <w:rPr>
                <w:rStyle w:val="aa"/>
                <w:rFonts w:ascii="Times New Roman" w:hAnsi="Times New Roman"/>
                <w:sz w:val="20"/>
                <w:szCs w:val="20"/>
              </w:rPr>
              <w:instrText xml:space="preserve"> MERGEFIELD "Голосування_починається" </w:instrText>
            </w:r>
            <w:r w:rsidRPr="0092004F">
              <w:rPr>
                <w:rStyle w:val="aa"/>
                <w:rFonts w:ascii="Times New Roman" w:hAnsi="Times New Roman"/>
                <w:sz w:val="20"/>
                <w:szCs w:val="20"/>
              </w:rPr>
              <w:fldChar w:fldCharType="separate"/>
            </w:r>
            <w:r w:rsidR="00F005B8" w:rsidRPr="00A92261">
              <w:rPr>
                <w:rFonts w:ascii="Times New Roman" w:hAnsi="Times New Roman"/>
                <w:b/>
                <w:bCs/>
                <w:noProof/>
                <w:sz w:val="20"/>
                <w:szCs w:val="20"/>
              </w:rPr>
              <w:t>о 11 годині 12 квітня 2023 року.</w:t>
            </w:r>
            <w:r w:rsidRPr="0092004F">
              <w:rPr>
                <w:rStyle w:val="aa"/>
                <w:rFonts w:ascii="Times New Roman" w:hAnsi="Times New Roman"/>
                <w:sz w:val="20"/>
                <w:szCs w:val="20"/>
              </w:rPr>
              <w:fldChar w:fldCharType="end"/>
            </w:r>
            <w:r w:rsidR="00A7444C" w:rsidRPr="0092004F">
              <w:rPr>
                <w:rStyle w:val="aa"/>
                <w:rFonts w:ascii="Times New Roman" w:hAnsi="Times New Roman"/>
                <w:sz w:val="20"/>
                <w:szCs w:val="20"/>
              </w:rPr>
              <w:t xml:space="preserve"> </w:t>
            </w:r>
          </w:p>
        </w:tc>
      </w:tr>
      <w:tr w:rsidR="00696F70" w:rsidRPr="0092004F" w:rsidTr="00512541">
        <w:tc>
          <w:tcPr>
            <w:tcW w:w="5704" w:type="dxa"/>
            <w:gridSpan w:val="12"/>
            <w:shd w:val="clear" w:color="auto" w:fill="auto"/>
          </w:tcPr>
          <w:p w:rsidR="00696F70" w:rsidRPr="0092004F" w:rsidRDefault="00696F70" w:rsidP="00696F70">
            <w:pPr>
              <w:spacing w:after="0" w:line="240" w:lineRule="auto"/>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Голосування завершується:</w:t>
            </w:r>
          </w:p>
        </w:tc>
        <w:tc>
          <w:tcPr>
            <w:tcW w:w="4644" w:type="dxa"/>
            <w:shd w:val="clear" w:color="auto" w:fill="auto"/>
          </w:tcPr>
          <w:p w:rsidR="00696F70" w:rsidRPr="0092004F" w:rsidRDefault="003A18C3" w:rsidP="007A73D7">
            <w:pPr>
              <w:jc w:val="both"/>
              <w:rPr>
                <w:rStyle w:val="aa"/>
                <w:rFonts w:ascii="Times New Roman" w:hAnsi="Times New Roman"/>
                <w:sz w:val="20"/>
                <w:szCs w:val="20"/>
              </w:rPr>
            </w:pPr>
            <w:r w:rsidRPr="0092004F">
              <w:rPr>
                <w:rStyle w:val="aa"/>
                <w:rFonts w:ascii="Times New Roman" w:hAnsi="Times New Roman"/>
                <w:sz w:val="20"/>
                <w:szCs w:val="20"/>
              </w:rPr>
              <w:fldChar w:fldCharType="begin"/>
            </w:r>
            <w:r w:rsidR="00696F70" w:rsidRPr="0092004F">
              <w:rPr>
                <w:rStyle w:val="aa"/>
                <w:rFonts w:ascii="Times New Roman" w:hAnsi="Times New Roman"/>
                <w:sz w:val="20"/>
                <w:szCs w:val="20"/>
              </w:rPr>
              <w:instrText xml:space="preserve"> MERGEFIELD "Голосування_завершується" </w:instrText>
            </w:r>
            <w:r w:rsidRPr="0092004F">
              <w:rPr>
                <w:rStyle w:val="aa"/>
                <w:rFonts w:ascii="Times New Roman" w:hAnsi="Times New Roman"/>
                <w:sz w:val="20"/>
                <w:szCs w:val="20"/>
              </w:rPr>
              <w:fldChar w:fldCharType="separate"/>
            </w:r>
            <w:r w:rsidR="00F005B8" w:rsidRPr="00A92261">
              <w:rPr>
                <w:rFonts w:ascii="Times New Roman" w:hAnsi="Times New Roman"/>
                <w:b/>
                <w:bCs/>
                <w:noProof/>
                <w:sz w:val="20"/>
                <w:szCs w:val="20"/>
              </w:rPr>
              <w:t>о 18 годині 28 квітня 2023 року.</w:t>
            </w:r>
            <w:r w:rsidRPr="0092004F">
              <w:rPr>
                <w:rStyle w:val="aa"/>
                <w:rFonts w:ascii="Times New Roman" w:hAnsi="Times New Roman"/>
                <w:sz w:val="20"/>
                <w:szCs w:val="20"/>
              </w:rPr>
              <w:fldChar w:fldCharType="end"/>
            </w: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3"/>
        </w:trPr>
        <w:tc>
          <w:tcPr>
            <w:tcW w:w="10348" w:type="dxa"/>
            <w:gridSpan w:val="13"/>
            <w:shd w:val="clear" w:color="auto" w:fill="auto"/>
            <w:vAlign w:val="center"/>
          </w:tcPr>
          <w:p w:rsidR="00201973" w:rsidRPr="0092004F" w:rsidRDefault="00201973" w:rsidP="00201973">
            <w:pPr>
              <w:spacing w:after="0" w:line="240" w:lineRule="auto"/>
              <w:contextualSpacing/>
              <w:rPr>
                <w:rFonts w:ascii="Times New Roman" w:eastAsia="Times New Roman" w:hAnsi="Times New Roman"/>
                <w:b/>
                <w:bCs/>
                <w:color w:val="000000"/>
                <w:sz w:val="20"/>
                <w:szCs w:val="20"/>
                <w:lang w:val="uk-UA" w:eastAsia="ru-RU"/>
              </w:rPr>
            </w:pPr>
            <w:r w:rsidRPr="0092004F">
              <w:rPr>
                <w:rFonts w:ascii="Times New Roman" w:eastAsia="Times New Roman" w:hAnsi="Times New Roman"/>
                <w:b/>
                <w:bCs/>
                <w:color w:val="000000"/>
                <w:sz w:val="20"/>
                <w:szCs w:val="20"/>
                <w:lang w:val="uk-UA" w:eastAsia="ru-RU"/>
              </w:rPr>
              <w:t>Реквізити акціонера:</w:t>
            </w: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1"/>
        </w:trPr>
        <w:tc>
          <w:tcPr>
            <w:tcW w:w="5704" w:type="dxa"/>
            <w:gridSpan w:val="12"/>
            <w:shd w:val="clear" w:color="auto" w:fill="auto"/>
          </w:tcPr>
          <w:p w:rsidR="00201973" w:rsidRPr="0092004F" w:rsidRDefault="00696F70" w:rsidP="00696F70">
            <w:pPr>
              <w:spacing w:after="0" w:line="240" w:lineRule="auto"/>
              <w:contextualSpacing/>
              <w:jc w:val="both"/>
              <w:rPr>
                <w:rFonts w:ascii="Times New Roman" w:eastAsia="Times New Roman" w:hAnsi="Times New Roman"/>
                <w:bCs/>
                <w:color w:val="000000"/>
                <w:sz w:val="20"/>
                <w:szCs w:val="20"/>
                <w:u w:val="single"/>
                <w:lang w:val="uk-UA" w:eastAsia="ru-RU"/>
              </w:rPr>
            </w:pPr>
            <w:r w:rsidRPr="0092004F">
              <w:rPr>
                <w:rFonts w:ascii="Times New Roman" w:eastAsia="Times New Roman" w:hAnsi="Times New Roman"/>
                <w:bCs/>
                <w:color w:val="000000"/>
                <w:sz w:val="20"/>
                <w:szCs w:val="20"/>
                <w:lang w:val="uk-UA" w:eastAsia="ru-RU"/>
              </w:rPr>
              <w:t>П.І.Б.</w:t>
            </w:r>
            <w:r w:rsidR="00201973" w:rsidRPr="0092004F">
              <w:rPr>
                <w:rFonts w:ascii="Times New Roman" w:eastAsia="Times New Roman" w:hAnsi="Times New Roman"/>
                <w:bCs/>
                <w:color w:val="000000"/>
                <w:sz w:val="20"/>
                <w:szCs w:val="20"/>
                <w:lang w:val="uk-UA" w:eastAsia="ru-RU"/>
              </w:rPr>
              <w:t>/Найменування акціонера</w:t>
            </w:r>
          </w:p>
        </w:tc>
        <w:tc>
          <w:tcPr>
            <w:tcW w:w="4644" w:type="dxa"/>
            <w:shd w:val="clear" w:color="auto" w:fill="auto"/>
          </w:tcPr>
          <w:p w:rsidR="00201973" w:rsidRPr="0092004F" w:rsidRDefault="00201973" w:rsidP="00201973">
            <w:pPr>
              <w:spacing w:after="0" w:line="240" w:lineRule="auto"/>
              <w:contextualSpacing/>
              <w:jc w:val="both"/>
              <w:rPr>
                <w:rFonts w:ascii="Times New Roman" w:eastAsia="Times New Roman" w:hAnsi="Times New Roman"/>
                <w:b/>
                <w:bCs/>
                <w:iCs/>
                <w:color w:val="000000"/>
                <w:sz w:val="20"/>
                <w:szCs w:val="20"/>
                <w:lang w:val="uk-UA" w:eastAsia="ru-RU"/>
              </w:rPr>
            </w:pP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0"/>
        </w:trPr>
        <w:tc>
          <w:tcPr>
            <w:tcW w:w="5704" w:type="dxa"/>
            <w:gridSpan w:val="12"/>
            <w:shd w:val="clear" w:color="auto" w:fill="auto"/>
            <w:vAlign w:val="center"/>
          </w:tcPr>
          <w:p w:rsidR="00201973" w:rsidRPr="0092004F" w:rsidRDefault="00201973" w:rsidP="00016C6C">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 xml:space="preserve">Назва, серія (за наявності), номер, дата видачі документа, що посвідчує особу акціонера </w:t>
            </w:r>
            <w:r w:rsidR="009435A7" w:rsidRPr="0092004F">
              <w:rPr>
                <w:rFonts w:ascii="Times New Roman" w:eastAsia="Times New Roman" w:hAnsi="Times New Roman"/>
                <w:i/>
                <w:sz w:val="20"/>
                <w:szCs w:val="20"/>
                <w:lang w:val="uk-UA" w:eastAsia="ru-RU"/>
              </w:rPr>
              <w:t>(для фізичної особи):</w:t>
            </w:r>
          </w:p>
        </w:tc>
        <w:tc>
          <w:tcPr>
            <w:tcW w:w="4644" w:type="dxa"/>
            <w:shd w:val="clear" w:color="auto" w:fill="auto"/>
          </w:tcPr>
          <w:p w:rsidR="00201973" w:rsidRPr="0092004F" w:rsidRDefault="00201973" w:rsidP="00A26AEB">
            <w:pPr>
              <w:spacing w:after="0" w:line="240" w:lineRule="auto"/>
              <w:contextualSpacing/>
              <w:jc w:val="both"/>
              <w:rPr>
                <w:rFonts w:ascii="Times New Roman" w:eastAsia="Times New Roman" w:hAnsi="Times New Roman"/>
                <w:b/>
                <w:bCs/>
                <w:sz w:val="20"/>
                <w:szCs w:val="20"/>
                <w:lang w:eastAsia="ru-RU"/>
              </w:rPr>
            </w:pPr>
          </w:p>
        </w:tc>
      </w:tr>
      <w:tr w:rsidR="00201973" w:rsidRPr="00F005B8"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00"/>
        </w:trPr>
        <w:tc>
          <w:tcPr>
            <w:tcW w:w="5704" w:type="dxa"/>
            <w:gridSpan w:val="12"/>
            <w:shd w:val="clear" w:color="auto" w:fill="auto"/>
            <w:vAlign w:val="center"/>
          </w:tcPr>
          <w:p w:rsidR="00201973" w:rsidRPr="0092004F" w:rsidRDefault="00201973" w:rsidP="00016C6C">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 xml:space="preserve">Реєстраційний номер облікової картки платника податків </w:t>
            </w:r>
            <w:r w:rsidRPr="0092004F">
              <w:rPr>
                <w:rFonts w:ascii="Times New Roman" w:eastAsia="Times New Roman" w:hAnsi="Times New Roman"/>
                <w:i/>
                <w:sz w:val="20"/>
                <w:szCs w:val="20"/>
                <w:lang w:val="uk-UA" w:eastAsia="ru-RU"/>
              </w:rPr>
              <w:t>(для акціонера –  фізичної особи (за наявності))</w:t>
            </w:r>
          </w:p>
          <w:p w:rsidR="00F25E1A" w:rsidRPr="0092004F" w:rsidRDefault="00F25E1A" w:rsidP="00016C6C">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або</w:t>
            </w:r>
          </w:p>
          <w:p w:rsidR="002011BF" w:rsidRPr="0092004F" w:rsidRDefault="00F25E1A" w:rsidP="009435A7">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ідентифікаційний код юридичної особи згідно з Єдиним державним реєстром юридичних осіб, фізичних осіб - підприємців та громадських формувань та код згідно з Єдиним державним реєстром інститутів спільного інвестування (за наявності) або номер реєстрації у торговому, судовому або банківському реєстрі</w:t>
            </w:r>
            <w:r w:rsidR="009435A7" w:rsidRPr="0092004F">
              <w:rPr>
                <w:rFonts w:ascii="Times New Roman" w:eastAsia="Times New Roman" w:hAnsi="Times New Roman"/>
                <w:sz w:val="20"/>
                <w:szCs w:val="20"/>
                <w:lang w:val="uk-UA" w:eastAsia="ru-RU"/>
              </w:rPr>
              <w:t xml:space="preserve"> (</w:t>
            </w:r>
            <w:r w:rsidRPr="0092004F">
              <w:rPr>
                <w:rFonts w:ascii="Times New Roman" w:eastAsia="Times New Roman" w:hAnsi="Times New Roman"/>
                <w:sz w:val="20"/>
                <w:szCs w:val="20"/>
                <w:lang w:val="uk-UA" w:eastAsia="ru-RU"/>
              </w:rPr>
              <w:t>для юридичних осіб, зареєстрованих за межами України</w:t>
            </w:r>
            <w:r w:rsidR="009435A7" w:rsidRPr="0092004F">
              <w:rPr>
                <w:rFonts w:ascii="Times New Roman" w:eastAsia="Times New Roman" w:hAnsi="Times New Roman"/>
                <w:sz w:val="20"/>
                <w:szCs w:val="20"/>
                <w:lang w:val="uk-UA" w:eastAsia="ru-RU"/>
              </w:rPr>
              <w:t>)</w:t>
            </w:r>
            <w:r w:rsidRPr="0092004F">
              <w:rPr>
                <w:rFonts w:ascii="Times New Roman" w:eastAsia="Times New Roman" w:hAnsi="Times New Roman"/>
                <w:sz w:val="20"/>
                <w:szCs w:val="20"/>
                <w:lang w:val="uk-UA" w:eastAsia="ru-RU"/>
              </w:rPr>
              <w:t xml:space="preserve"> - </w:t>
            </w:r>
            <w:r w:rsidR="002011BF" w:rsidRPr="0092004F">
              <w:rPr>
                <w:rFonts w:ascii="Times New Roman" w:eastAsia="Times New Roman" w:hAnsi="Times New Roman"/>
                <w:sz w:val="20"/>
                <w:szCs w:val="20"/>
                <w:lang w:val="uk-UA" w:eastAsia="ru-RU"/>
              </w:rPr>
              <w:t>для юридичної особи</w:t>
            </w:r>
          </w:p>
        </w:tc>
        <w:tc>
          <w:tcPr>
            <w:tcW w:w="4644" w:type="dxa"/>
            <w:shd w:val="clear" w:color="auto" w:fill="auto"/>
          </w:tcPr>
          <w:p w:rsidR="00201973" w:rsidRPr="0092004F" w:rsidRDefault="00201973" w:rsidP="00201973">
            <w:pPr>
              <w:spacing w:after="0" w:line="240" w:lineRule="auto"/>
              <w:contextualSpacing/>
              <w:jc w:val="both"/>
              <w:rPr>
                <w:rFonts w:ascii="Times New Roman" w:eastAsia="Times New Roman" w:hAnsi="Times New Roman"/>
                <w:b/>
                <w:bCs/>
                <w:sz w:val="20"/>
                <w:szCs w:val="20"/>
                <w:lang w:val="uk-UA" w:eastAsia="ru-RU"/>
              </w:rPr>
            </w:pP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2"/>
        </w:trPr>
        <w:tc>
          <w:tcPr>
            <w:tcW w:w="10348" w:type="dxa"/>
            <w:gridSpan w:val="13"/>
            <w:shd w:val="clear" w:color="auto" w:fill="auto"/>
            <w:vAlign w:val="center"/>
          </w:tcPr>
          <w:p w:rsidR="00201973" w:rsidRPr="0092004F" w:rsidRDefault="00201973" w:rsidP="00201973">
            <w:pPr>
              <w:spacing w:after="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Реквізити представника акціонера (за наявності):  </w:t>
            </w: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1"/>
        </w:trPr>
        <w:tc>
          <w:tcPr>
            <w:tcW w:w="5704" w:type="dxa"/>
            <w:gridSpan w:val="12"/>
            <w:shd w:val="clear" w:color="auto" w:fill="auto"/>
          </w:tcPr>
          <w:p w:rsidR="00201973" w:rsidRPr="0092004F" w:rsidRDefault="00F25E1A" w:rsidP="00016C6C">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П.І.Б.</w:t>
            </w:r>
            <w:r w:rsidR="00201973" w:rsidRPr="0092004F">
              <w:rPr>
                <w:rFonts w:ascii="Times New Roman" w:eastAsia="Times New Roman" w:hAnsi="Times New Roman"/>
                <w:bCs/>
                <w:color w:val="000000"/>
                <w:sz w:val="20"/>
                <w:szCs w:val="20"/>
                <w:lang w:val="uk-UA" w:eastAsia="ru-RU"/>
              </w:rPr>
              <w:t xml:space="preserve"> / Найменування</w:t>
            </w:r>
            <w:r w:rsidR="00201973" w:rsidRPr="0092004F">
              <w:rPr>
                <w:rFonts w:ascii="Times New Roman" w:eastAsia="Times New Roman" w:hAnsi="Times New Roman"/>
                <w:sz w:val="20"/>
                <w:szCs w:val="20"/>
                <w:lang w:val="uk-UA" w:eastAsia="ru-RU"/>
              </w:rPr>
              <w:t xml:space="preserve"> представника акціонера</w:t>
            </w:r>
          </w:p>
          <w:p w:rsidR="00201973" w:rsidRPr="0092004F" w:rsidRDefault="00201973" w:rsidP="00016C6C">
            <w:pPr>
              <w:spacing w:after="0" w:line="240" w:lineRule="auto"/>
              <w:contextualSpacing/>
              <w:jc w:val="both"/>
              <w:rPr>
                <w:rFonts w:ascii="Times New Roman" w:eastAsia="Times New Roman" w:hAnsi="Times New Roman"/>
                <w:i/>
                <w:sz w:val="20"/>
                <w:szCs w:val="20"/>
                <w:lang w:val="uk-UA" w:eastAsia="ru-RU"/>
              </w:rPr>
            </w:pPr>
            <w:r w:rsidRPr="0092004F">
              <w:rPr>
                <w:rFonts w:ascii="Times New Roman" w:eastAsia="Times New Roman" w:hAnsi="Times New Roman"/>
                <w:i/>
                <w:sz w:val="20"/>
                <w:szCs w:val="20"/>
                <w:lang w:val="uk-UA" w:eastAsia="ru-RU"/>
              </w:rPr>
              <w:t xml:space="preserve">(а також </w:t>
            </w:r>
            <w:r w:rsidR="00F25E1A" w:rsidRPr="0092004F">
              <w:rPr>
                <w:rFonts w:ascii="Times New Roman" w:eastAsia="Times New Roman" w:hAnsi="Times New Roman"/>
                <w:i/>
                <w:sz w:val="20"/>
                <w:szCs w:val="20"/>
                <w:lang w:val="uk-UA" w:eastAsia="ru-RU"/>
              </w:rPr>
              <w:t xml:space="preserve">П.І.Б. </w:t>
            </w:r>
            <w:r w:rsidRPr="0092004F">
              <w:rPr>
                <w:rFonts w:ascii="Times New Roman" w:eastAsia="Times New Roman" w:hAnsi="Times New Roman"/>
                <w:i/>
                <w:sz w:val="20"/>
                <w:szCs w:val="20"/>
                <w:lang w:val="uk-UA" w:eastAsia="ru-RU"/>
              </w:rPr>
              <w:t>фізичної особи – представника юридичної особи – представника акціонера (за наявності))</w:t>
            </w:r>
          </w:p>
          <w:p w:rsidR="00201973" w:rsidRPr="0092004F" w:rsidRDefault="00201973" w:rsidP="00016C6C">
            <w:pPr>
              <w:spacing w:after="0" w:line="240" w:lineRule="auto"/>
              <w:contextualSpacing/>
              <w:jc w:val="both"/>
              <w:rPr>
                <w:rFonts w:ascii="Times New Roman" w:eastAsia="Times New Roman" w:hAnsi="Times New Roman"/>
                <w:i/>
                <w:sz w:val="20"/>
                <w:szCs w:val="20"/>
                <w:lang w:val="uk-UA" w:eastAsia="ru-RU"/>
              </w:rPr>
            </w:pPr>
          </w:p>
        </w:tc>
        <w:tc>
          <w:tcPr>
            <w:tcW w:w="4644" w:type="dxa"/>
            <w:shd w:val="clear" w:color="auto" w:fill="auto"/>
          </w:tcPr>
          <w:p w:rsidR="00201973" w:rsidRPr="0092004F"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62"/>
        </w:trPr>
        <w:tc>
          <w:tcPr>
            <w:tcW w:w="5704" w:type="dxa"/>
            <w:gridSpan w:val="12"/>
            <w:shd w:val="clear" w:color="auto" w:fill="auto"/>
          </w:tcPr>
          <w:p w:rsidR="00201973" w:rsidRPr="0092004F" w:rsidRDefault="00201973" w:rsidP="00016C6C">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92004F">
              <w:rPr>
                <w:rFonts w:ascii="Times New Roman" w:eastAsia="Times New Roman" w:hAnsi="Times New Roman"/>
                <w:i/>
                <w:sz w:val="20"/>
                <w:szCs w:val="20"/>
                <w:lang w:val="uk-UA" w:eastAsia="ru-RU"/>
              </w:rPr>
              <w:t>(для фізичної особи)</w:t>
            </w:r>
          </w:p>
        </w:tc>
        <w:tc>
          <w:tcPr>
            <w:tcW w:w="4644" w:type="dxa"/>
            <w:shd w:val="clear" w:color="auto" w:fill="auto"/>
          </w:tcPr>
          <w:p w:rsidR="00201973" w:rsidRPr="0092004F" w:rsidRDefault="00201973" w:rsidP="00201973">
            <w:pPr>
              <w:spacing w:after="0" w:line="240" w:lineRule="auto"/>
              <w:contextualSpacing/>
              <w:jc w:val="both"/>
              <w:rPr>
                <w:rFonts w:ascii="Times New Roman" w:eastAsia="Times New Roman" w:hAnsi="Times New Roman"/>
                <w:b/>
                <w:bCs/>
                <w:sz w:val="20"/>
                <w:szCs w:val="20"/>
                <w:lang w:val="uk-UA" w:eastAsia="ru-RU"/>
              </w:rPr>
            </w:pPr>
          </w:p>
        </w:tc>
      </w:tr>
      <w:tr w:rsidR="00F25E1A" w:rsidRPr="00F005B8"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2"/>
        </w:trPr>
        <w:tc>
          <w:tcPr>
            <w:tcW w:w="5704" w:type="dxa"/>
            <w:gridSpan w:val="12"/>
            <w:shd w:val="clear" w:color="auto" w:fill="auto"/>
          </w:tcPr>
          <w:p w:rsidR="00F25E1A" w:rsidRPr="0092004F" w:rsidRDefault="00F25E1A" w:rsidP="00F25E1A">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lastRenderedPageBreak/>
              <w:t>Реєстраційний номер облікової картки платника податків (для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F25E1A" w:rsidRPr="0092004F" w:rsidRDefault="00F25E1A" w:rsidP="00F25E1A">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або</w:t>
            </w:r>
          </w:p>
          <w:p w:rsidR="00F25E1A" w:rsidRPr="0092004F" w:rsidRDefault="00F25E1A" w:rsidP="009435A7">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ідентифікаційний код юридичної особи згідно з Єдиним державним реєстром юридичних осіб, фізичних осіб - підприємців та громадських формувань та код згідно з Єдиним державним реєстром інститутів спільного інвестування (за наявності)</w:t>
            </w:r>
            <w:r w:rsidR="009435A7" w:rsidRPr="0092004F">
              <w:rPr>
                <w:rFonts w:ascii="Times New Roman" w:eastAsia="Times New Roman" w:hAnsi="Times New Roman"/>
                <w:sz w:val="20"/>
                <w:szCs w:val="20"/>
                <w:lang w:val="uk-UA" w:eastAsia="ru-RU"/>
              </w:rPr>
              <w:t xml:space="preserve"> представника акціонера  (для юридичних осіб зареєстрованих в Україні) </w:t>
            </w:r>
            <w:r w:rsidRPr="0092004F">
              <w:rPr>
                <w:rFonts w:ascii="Times New Roman" w:eastAsia="Times New Roman" w:hAnsi="Times New Roman"/>
                <w:sz w:val="20"/>
                <w:szCs w:val="20"/>
                <w:lang w:val="uk-UA" w:eastAsia="ru-RU"/>
              </w:rPr>
              <w:t xml:space="preserve"> або номер реєстрації у торговому, судовому або банківському реєстрі</w:t>
            </w:r>
            <w:r w:rsidR="009435A7" w:rsidRPr="0092004F">
              <w:rPr>
                <w:rFonts w:ascii="Times New Roman" w:eastAsia="Times New Roman" w:hAnsi="Times New Roman"/>
                <w:sz w:val="20"/>
                <w:szCs w:val="20"/>
                <w:lang w:val="uk-UA" w:eastAsia="ru-RU"/>
              </w:rPr>
              <w:t xml:space="preserve"> (</w:t>
            </w:r>
            <w:r w:rsidRPr="0092004F">
              <w:rPr>
                <w:rFonts w:ascii="Times New Roman" w:eastAsia="Times New Roman" w:hAnsi="Times New Roman"/>
                <w:sz w:val="20"/>
                <w:szCs w:val="20"/>
                <w:lang w:val="uk-UA" w:eastAsia="ru-RU"/>
              </w:rPr>
              <w:t>для юридичних осіб, зареєстрованих за межами України</w:t>
            </w:r>
            <w:r w:rsidR="009435A7" w:rsidRPr="0092004F">
              <w:rPr>
                <w:rFonts w:ascii="Times New Roman" w:eastAsia="Times New Roman" w:hAnsi="Times New Roman"/>
                <w:sz w:val="20"/>
                <w:szCs w:val="20"/>
                <w:lang w:val="uk-UA" w:eastAsia="ru-RU"/>
              </w:rPr>
              <w:t>)</w:t>
            </w:r>
            <w:r w:rsidRPr="0092004F">
              <w:rPr>
                <w:rFonts w:ascii="Times New Roman" w:eastAsia="Times New Roman" w:hAnsi="Times New Roman"/>
                <w:sz w:val="20"/>
                <w:szCs w:val="20"/>
                <w:lang w:val="uk-UA" w:eastAsia="ru-RU"/>
              </w:rPr>
              <w:t xml:space="preserve"> - для юридичної особи</w:t>
            </w:r>
            <w:r w:rsidR="009435A7" w:rsidRPr="0092004F">
              <w:rPr>
                <w:rFonts w:ascii="Times New Roman" w:eastAsia="Times New Roman" w:hAnsi="Times New Roman"/>
                <w:sz w:val="20"/>
                <w:szCs w:val="20"/>
                <w:lang w:val="uk-UA" w:eastAsia="ru-RU"/>
              </w:rPr>
              <w:t>:</w:t>
            </w:r>
          </w:p>
        </w:tc>
        <w:tc>
          <w:tcPr>
            <w:tcW w:w="4644" w:type="dxa"/>
            <w:shd w:val="clear" w:color="auto" w:fill="auto"/>
          </w:tcPr>
          <w:p w:rsidR="00F25E1A" w:rsidRPr="0092004F" w:rsidRDefault="00F25E1A" w:rsidP="00201973">
            <w:pPr>
              <w:spacing w:after="0" w:line="240" w:lineRule="auto"/>
              <w:contextualSpacing/>
              <w:jc w:val="both"/>
              <w:rPr>
                <w:rFonts w:ascii="Times New Roman" w:eastAsia="Times New Roman" w:hAnsi="Times New Roman"/>
                <w:bCs/>
                <w:sz w:val="20"/>
                <w:szCs w:val="20"/>
                <w:highlight w:val="yellow"/>
                <w:lang w:val="uk-UA" w:eastAsia="ru-RU"/>
              </w:rPr>
            </w:pPr>
          </w:p>
        </w:tc>
      </w:tr>
      <w:tr w:rsidR="00201973" w:rsidRPr="00F005B8"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2"/>
        </w:trPr>
        <w:tc>
          <w:tcPr>
            <w:tcW w:w="5704" w:type="dxa"/>
            <w:gridSpan w:val="12"/>
            <w:shd w:val="clear" w:color="auto" w:fill="auto"/>
          </w:tcPr>
          <w:p w:rsidR="00201973" w:rsidRPr="0092004F" w:rsidRDefault="00201973" w:rsidP="00016C6C">
            <w:pPr>
              <w:spacing w:after="0" w:line="240" w:lineRule="auto"/>
              <w:contextualSpacing/>
              <w:jc w:val="both"/>
              <w:rPr>
                <w:rFonts w:ascii="Times New Roman" w:eastAsia="Times New Roman" w:hAnsi="Times New Roman"/>
                <w:sz w:val="20"/>
                <w:szCs w:val="20"/>
                <w:lang w:val="uk-UA" w:eastAsia="ru-RU"/>
              </w:rPr>
            </w:pPr>
          </w:p>
        </w:tc>
        <w:tc>
          <w:tcPr>
            <w:tcW w:w="4644" w:type="dxa"/>
            <w:shd w:val="clear" w:color="auto" w:fill="auto"/>
          </w:tcPr>
          <w:p w:rsidR="00201973" w:rsidRPr="0092004F"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3"/>
        </w:trPr>
        <w:tc>
          <w:tcPr>
            <w:tcW w:w="5704" w:type="dxa"/>
            <w:gridSpan w:val="12"/>
            <w:shd w:val="clear" w:color="auto" w:fill="auto"/>
          </w:tcPr>
          <w:p w:rsidR="00201973" w:rsidRPr="0092004F" w:rsidRDefault="00201973" w:rsidP="00016C6C">
            <w:pPr>
              <w:spacing w:after="0" w:line="240" w:lineRule="auto"/>
              <w:contextualSpacing/>
              <w:jc w:val="both"/>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 xml:space="preserve">Документ на підставі якого діє представник акціонера </w:t>
            </w:r>
            <w:r w:rsidRPr="0092004F">
              <w:rPr>
                <w:rFonts w:ascii="Times New Roman" w:eastAsia="Times New Roman" w:hAnsi="Times New Roman"/>
                <w:i/>
                <w:sz w:val="20"/>
                <w:szCs w:val="20"/>
                <w:lang w:val="uk-UA" w:eastAsia="ru-RU"/>
              </w:rPr>
              <w:t>(дата видачі, строк дії та номер)</w:t>
            </w:r>
          </w:p>
        </w:tc>
        <w:tc>
          <w:tcPr>
            <w:tcW w:w="4644" w:type="dxa"/>
            <w:shd w:val="clear" w:color="auto" w:fill="auto"/>
          </w:tcPr>
          <w:p w:rsidR="00201973" w:rsidRPr="0092004F" w:rsidRDefault="00201973" w:rsidP="00201973">
            <w:pPr>
              <w:tabs>
                <w:tab w:val="right" w:pos="9923"/>
              </w:tabs>
              <w:spacing w:after="0" w:line="240" w:lineRule="auto"/>
              <w:ind w:right="140" w:firstLine="426"/>
              <w:jc w:val="both"/>
              <w:rPr>
                <w:rFonts w:ascii="Times New Roman" w:eastAsia="Times New Roman" w:hAnsi="Times New Roman"/>
                <w:b/>
                <w:sz w:val="20"/>
                <w:szCs w:val="20"/>
                <w:lang w:val="uk-UA" w:eastAsia="ru-RU"/>
              </w:rPr>
            </w:pPr>
          </w:p>
          <w:p w:rsidR="00201973" w:rsidRPr="0092004F"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1"/>
        </w:trPr>
        <w:tc>
          <w:tcPr>
            <w:tcW w:w="10348" w:type="dxa"/>
            <w:gridSpan w:val="13"/>
            <w:shd w:val="clear" w:color="auto" w:fill="auto"/>
            <w:vAlign w:val="center"/>
          </w:tcPr>
          <w:p w:rsidR="00201973" w:rsidRPr="0092004F" w:rsidRDefault="00201973" w:rsidP="00201973">
            <w:pPr>
              <w:spacing w:after="0" w:line="240" w:lineRule="auto"/>
              <w:contextualSpacing/>
              <w:rPr>
                <w:rFonts w:ascii="Times New Roman" w:eastAsia="Times New Roman" w:hAnsi="Times New Roman"/>
                <w:b/>
                <w:bCs/>
                <w:sz w:val="20"/>
                <w:szCs w:val="20"/>
                <w:lang w:val="uk-UA" w:eastAsia="ru-RU"/>
              </w:rPr>
            </w:pPr>
            <w:r w:rsidRPr="0092004F">
              <w:rPr>
                <w:rFonts w:ascii="Times New Roman" w:eastAsia="Times New Roman" w:hAnsi="Times New Roman"/>
                <w:b/>
                <w:bCs/>
                <w:color w:val="000000"/>
                <w:sz w:val="20"/>
                <w:szCs w:val="20"/>
                <w:lang w:val="uk-UA" w:eastAsia="ru-RU"/>
              </w:rPr>
              <w:t>Кількість голосів, що належать акціонеру:</w:t>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36" w:type="dxa"/>
            <w:shd w:val="clear" w:color="auto" w:fill="auto"/>
          </w:tcPr>
          <w:p w:rsidR="00A26AEB" w:rsidRPr="0092004F" w:rsidRDefault="00A26AEB" w:rsidP="00201973">
            <w:pPr>
              <w:spacing w:after="0" w:line="240" w:lineRule="auto"/>
              <w:contextualSpacing/>
              <w:jc w:val="both"/>
              <w:rPr>
                <w:rFonts w:ascii="Times New Roman" w:eastAsia="Times New Roman" w:hAnsi="Times New Roman"/>
                <w:b/>
                <w:bCs/>
                <w:color w:val="000000"/>
                <w:sz w:val="20"/>
                <w:szCs w:val="20"/>
                <w:lang w:val="uk-UA" w:eastAsia="ru-RU"/>
              </w:rPr>
            </w:pPr>
          </w:p>
        </w:tc>
        <w:tc>
          <w:tcPr>
            <w:tcW w:w="319" w:type="dxa"/>
            <w:shd w:val="clear" w:color="auto" w:fill="auto"/>
          </w:tcPr>
          <w:p w:rsidR="00A26AEB" w:rsidRPr="0092004F"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314" w:type="dxa"/>
            <w:shd w:val="clear" w:color="auto" w:fill="auto"/>
          </w:tcPr>
          <w:p w:rsidR="00A26AEB" w:rsidRPr="0092004F"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92004F" w:rsidRDefault="00A26AEB" w:rsidP="00A26AEB">
            <w:pPr>
              <w:spacing w:after="0" w:line="240" w:lineRule="auto"/>
              <w:contextualSpacing/>
              <w:jc w:val="both"/>
              <w:rPr>
                <w:rFonts w:ascii="Times New Roman" w:eastAsia="Times New Roman" w:hAnsi="Times New Roman"/>
                <w:b/>
                <w:bCs/>
                <w:color w:val="000000"/>
                <w:sz w:val="20"/>
                <w:szCs w:val="20"/>
                <w:lang w:val="uk-UA" w:eastAsia="ru-RU"/>
              </w:rPr>
            </w:pPr>
          </w:p>
        </w:tc>
        <w:tc>
          <w:tcPr>
            <w:tcW w:w="316" w:type="dxa"/>
            <w:shd w:val="clear" w:color="auto" w:fill="auto"/>
          </w:tcPr>
          <w:p w:rsidR="00A26AEB" w:rsidRPr="0092004F"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92004F"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92004F"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92004F"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4" w:type="dxa"/>
            <w:gridSpan w:val="2"/>
            <w:shd w:val="clear" w:color="auto" w:fill="auto"/>
          </w:tcPr>
          <w:p w:rsidR="00A26AEB" w:rsidRPr="0092004F"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7585" w:type="dxa"/>
            <w:gridSpan w:val="3"/>
            <w:shd w:val="clear" w:color="auto" w:fill="auto"/>
          </w:tcPr>
          <w:p w:rsidR="00A26AEB" w:rsidRPr="0092004F" w:rsidRDefault="00A26AEB" w:rsidP="00201973">
            <w:pPr>
              <w:spacing w:after="0" w:line="240" w:lineRule="auto"/>
              <w:contextualSpacing/>
              <w:jc w:val="both"/>
              <w:rPr>
                <w:rFonts w:ascii="Times New Roman" w:eastAsia="Times New Roman" w:hAnsi="Times New Roman"/>
                <w:bCs/>
                <w:sz w:val="20"/>
                <w:szCs w:val="20"/>
                <w:lang w:val="uk-UA" w:eastAsia="ru-RU"/>
              </w:rPr>
            </w:pP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726" w:type="dxa"/>
            <w:gridSpan w:val="9"/>
            <w:vMerge w:val="restart"/>
            <w:shd w:val="clear" w:color="auto" w:fill="auto"/>
            <w:vAlign w:val="center"/>
          </w:tcPr>
          <w:p w:rsidR="00A26AEB" w:rsidRPr="0092004F" w:rsidRDefault="00A26AEB" w:rsidP="00201973">
            <w:pPr>
              <w:spacing w:after="0" w:line="240" w:lineRule="auto"/>
              <w:contextualSpacing/>
              <w:jc w:val="center"/>
              <w:rPr>
                <w:rFonts w:ascii="Times New Roman" w:eastAsia="Times New Roman" w:hAnsi="Times New Roman"/>
                <w:bCs/>
                <w:i/>
                <w:color w:val="000000"/>
                <w:sz w:val="20"/>
                <w:szCs w:val="20"/>
                <w:lang w:val="uk-UA" w:eastAsia="ru-RU"/>
              </w:rPr>
            </w:pPr>
            <w:r w:rsidRPr="0092004F">
              <w:rPr>
                <w:rFonts w:ascii="Times New Roman" w:eastAsia="Times New Roman" w:hAnsi="Times New Roman"/>
                <w:bCs/>
                <w:i/>
                <w:color w:val="000000"/>
                <w:sz w:val="20"/>
                <w:szCs w:val="20"/>
                <w:lang w:val="uk-UA" w:eastAsia="ru-RU"/>
              </w:rPr>
              <w:t>(кількість голосів числом)</w:t>
            </w:r>
          </w:p>
        </w:tc>
        <w:tc>
          <w:tcPr>
            <w:tcW w:w="7622" w:type="dxa"/>
            <w:gridSpan w:val="4"/>
            <w:shd w:val="clear" w:color="auto" w:fill="auto"/>
          </w:tcPr>
          <w:p w:rsidR="00A26AEB" w:rsidRPr="0092004F" w:rsidRDefault="00A26AEB" w:rsidP="00A26AEB">
            <w:pPr>
              <w:spacing w:after="0" w:line="240" w:lineRule="auto"/>
              <w:contextualSpacing/>
              <w:jc w:val="center"/>
              <w:rPr>
                <w:rFonts w:ascii="Times New Roman" w:eastAsia="Times New Roman" w:hAnsi="Times New Roman"/>
                <w:b/>
                <w:bCs/>
                <w:sz w:val="20"/>
                <w:szCs w:val="20"/>
                <w:lang w:val="uk-UA" w:eastAsia="ru-RU"/>
              </w:rPr>
            </w:pP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726" w:type="dxa"/>
            <w:gridSpan w:val="9"/>
            <w:vMerge/>
            <w:shd w:val="clear" w:color="auto" w:fill="auto"/>
          </w:tcPr>
          <w:p w:rsidR="00A26AEB" w:rsidRPr="0092004F"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7622" w:type="dxa"/>
            <w:gridSpan w:val="4"/>
            <w:shd w:val="clear" w:color="auto" w:fill="auto"/>
          </w:tcPr>
          <w:p w:rsidR="00A26AEB" w:rsidRPr="0092004F" w:rsidRDefault="00A26AEB" w:rsidP="00201973">
            <w:pPr>
              <w:spacing w:after="0" w:line="240" w:lineRule="auto"/>
              <w:contextualSpacing/>
              <w:jc w:val="right"/>
              <w:rPr>
                <w:rFonts w:ascii="Times New Roman" w:eastAsia="Times New Roman" w:hAnsi="Times New Roman"/>
                <w:bCs/>
                <w:sz w:val="20"/>
                <w:szCs w:val="20"/>
                <w:lang w:val="uk-UA" w:eastAsia="ru-RU"/>
              </w:rPr>
            </w:pP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726" w:type="dxa"/>
            <w:gridSpan w:val="9"/>
            <w:vMerge/>
            <w:shd w:val="clear" w:color="auto" w:fill="auto"/>
          </w:tcPr>
          <w:p w:rsidR="00A26AEB" w:rsidRPr="0092004F"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7622" w:type="dxa"/>
            <w:gridSpan w:val="4"/>
            <w:shd w:val="clear" w:color="auto" w:fill="auto"/>
          </w:tcPr>
          <w:p w:rsidR="00A26AEB" w:rsidRPr="0092004F" w:rsidRDefault="00A26AEB" w:rsidP="00201973">
            <w:pPr>
              <w:spacing w:after="0" w:line="240" w:lineRule="auto"/>
              <w:contextualSpacing/>
              <w:jc w:val="center"/>
              <w:rPr>
                <w:rFonts w:ascii="Times New Roman" w:eastAsia="Times New Roman" w:hAnsi="Times New Roman"/>
                <w:bCs/>
                <w:i/>
                <w:sz w:val="20"/>
                <w:szCs w:val="20"/>
                <w:lang w:val="uk-UA" w:eastAsia="ru-RU"/>
              </w:rPr>
            </w:pPr>
            <w:r w:rsidRPr="0092004F">
              <w:rPr>
                <w:rFonts w:ascii="Times New Roman" w:eastAsia="Times New Roman" w:hAnsi="Times New Roman"/>
                <w:bCs/>
                <w:i/>
                <w:sz w:val="20"/>
                <w:szCs w:val="20"/>
                <w:lang w:val="uk-UA" w:eastAsia="ru-RU"/>
              </w:rPr>
              <w:t>(кількість голосів прописом)</w:t>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0"/>
        </w:trPr>
        <w:tc>
          <w:tcPr>
            <w:tcW w:w="10348" w:type="dxa"/>
            <w:gridSpan w:val="13"/>
            <w:shd w:val="clear" w:color="auto" w:fill="auto"/>
          </w:tcPr>
          <w:p w:rsidR="00A26AEB" w:rsidRPr="0092004F" w:rsidRDefault="00A26AEB" w:rsidP="001B2092">
            <w:pPr>
              <w:spacing w:before="120" w:after="120" w:line="240" w:lineRule="auto"/>
              <w:jc w:val="center"/>
              <w:rPr>
                <w:rFonts w:ascii="Times New Roman" w:eastAsia="Times New Roman" w:hAnsi="Times New Roman"/>
                <w:b/>
                <w:i/>
                <w:sz w:val="20"/>
                <w:szCs w:val="20"/>
                <w:lang w:eastAsia="ru-RU"/>
              </w:rPr>
            </w:pPr>
            <w:proofErr w:type="spellStart"/>
            <w:r w:rsidRPr="0092004F">
              <w:rPr>
                <w:rFonts w:ascii="Times New Roman" w:hAnsi="Times New Roman"/>
                <w:b/>
                <w:sz w:val="20"/>
                <w:szCs w:val="20"/>
              </w:rPr>
              <w:t>Голосування</w:t>
            </w:r>
            <w:proofErr w:type="spellEnd"/>
            <w:r w:rsidRPr="0092004F">
              <w:rPr>
                <w:rFonts w:ascii="Times New Roman" w:hAnsi="Times New Roman"/>
                <w:b/>
                <w:sz w:val="20"/>
                <w:szCs w:val="20"/>
              </w:rPr>
              <w:t xml:space="preserve"> </w:t>
            </w:r>
            <w:proofErr w:type="spellStart"/>
            <w:r w:rsidRPr="0092004F">
              <w:rPr>
                <w:rFonts w:ascii="Times New Roman" w:hAnsi="Times New Roman"/>
                <w:b/>
                <w:sz w:val="20"/>
                <w:szCs w:val="20"/>
              </w:rPr>
              <w:t>з</w:t>
            </w:r>
            <w:proofErr w:type="spellEnd"/>
            <w:r w:rsidRPr="0092004F">
              <w:rPr>
                <w:rFonts w:ascii="Times New Roman" w:hAnsi="Times New Roman"/>
                <w:b/>
                <w:sz w:val="20"/>
                <w:szCs w:val="20"/>
              </w:rPr>
              <w:t xml:space="preserve"> </w:t>
            </w:r>
            <w:proofErr w:type="spellStart"/>
            <w:r w:rsidRPr="0092004F">
              <w:rPr>
                <w:rFonts w:ascii="Times New Roman" w:hAnsi="Times New Roman"/>
                <w:b/>
                <w:sz w:val="20"/>
                <w:szCs w:val="20"/>
              </w:rPr>
              <w:t>питань</w:t>
            </w:r>
            <w:proofErr w:type="spellEnd"/>
            <w:r w:rsidRPr="0092004F">
              <w:rPr>
                <w:rFonts w:ascii="Times New Roman" w:hAnsi="Times New Roman"/>
                <w:b/>
                <w:sz w:val="20"/>
                <w:szCs w:val="20"/>
              </w:rPr>
              <w:t xml:space="preserve"> порядку денного:</w:t>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1"/>
        </w:trPr>
        <w:tc>
          <w:tcPr>
            <w:tcW w:w="3017" w:type="dxa"/>
            <w:gridSpan w:val="11"/>
            <w:shd w:val="clear" w:color="auto" w:fill="auto"/>
          </w:tcPr>
          <w:p w:rsidR="00A26AEB" w:rsidRPr="0092004F"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 винесене на голосування:</w:t>
            </w:r>
          </w:p>
        </w:tc>
        <w:tc>
          <w:tcPr>
            <w:tcW w:w="7331" w:type="dxa"/>
            <w:gridSpan w:val="2"/>
            <w:shd w:val="clear" w:color="auto" w:fill="auto"/>
          </w:tcPr>
          <w:p w:rsidR="00A26AEB" w:rsidRPr="0092004F" w:rsidRDefault="003A18C3" w:rsidP="009D13B3">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C60E28" w:rsidRPr="0092004F">
              <w:rPr>
                <w:rFonts w:ascii="Times New Roman" w:hAnsi="Times New Roman"/>
                <w:sz w:val="20"/>
                <w:szCs w:val="20"/>
                <w:lang w:val="uk-UA"/>
              </w:rPr>
              <w:instrText xml:space="preserve"> MERGEFIELD "M_1_перелік_питань_що_виносяться_на_голо"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Розгляд звіту Правління Товариства за 2021 рік та прийняття рішення за результатами розгляду такого звіту.</w:t>
            </w:r>
            <w:r w:rsidRPr="0092004F">
              <w:rPr>
                <w:rFonts w:ascii="Times New Roman" w:hAnsi="Times New Roman"/>
                <w:sz w:val="20"/>
                <w:szCs w:val="20"/>
                <w:lang w:val="uk-UA"/>
              </w:rPr>
              <w:fldChar w:fldCharType="end"/>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0"/>
        </w:trPr>
        <w:tc>
          <w:tcPr>
            <w:tcW w:w="3017" w:type="dxa"/>
            <w:gridSpan w:val="11"/>
            <w:shd w:val="clear" w:color="auto" w:fill="auto"/>
          </w:tcPr>
          <w:p w:rsidR="00A26AEB" w:rsidRPr="0092004F" w:rsidRDefault="00A26AEB"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 1 з питання порядку денного № 1:</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A7444C" w:rsidRPr="0092004F">
              <w:rPr>
                <w:rFonts w:ascii="Times New Roman" w:hAnsi="Times New Roman"/>
                <w:sz w:val="20"/>
                <w:szCs w:val="20"/>
                <w:lang w:val="uk-UA"/>
              </w:rPr>
              <w:instrText xml:space="preserve"> MERGEFIELD "M_1____РІШЕННЯ"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звіт Правління Товариства за 2021рік.</w:t>
            </w:r>
          </w:p>
          <w:p w:rsidR="00A26AEB"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A26AEB" w:rsidRPr="0092004F" w:rsidRDefault="00A26AEB" w:rsidP="009D13B3">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A26AEB" w:rsidRPr="0092004F" w:rsidRDefault="00A26AEB"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B01132" w:rsidRPr="0092004F" w:rsidTr="00916904">
              <w:trPr>
                <w:trHeight w:val="139"/>
              </w:trPr>
              <w:tc>
                <w:tcPr>
                  <w:tcW w:w="395" w:type="dxa"/>
                  <w:tcBorders>
                    <w:right w:val="single" w:sz="4" w:space="0" w:color="auto"/>
                  </w:tcBorders>
                  <w:vAlign w:val="center"/>
                </w:tcPr>
                <w:p w:rsidR="00B01132" w:rsidRPr="0092004F" w:rsidRDefault="00B01132"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B01132" w:rsidRPr="0092004F" w:rsidRDefault="00B01132" w:rsidP="009D13B3">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B01132" w:rsidRPr="0092004F" w:rsidRDefault="00B01132"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B01132" w:rsidRPr="0092004F" w:rsidRDefault="00B01132" w:rsidP="009D13B3">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A26AEB" w:rsidRPr="0092004F" w:rsidRDefault="00A26AEB" w:rsidP="009D13B3">
            <w:pPr>
              <w:spacing w:after="0" w:line="240" w:lineRule="auto"/>
              <w:contextualSpacing/>
              <w:rPr>
                <w:rFonts w:ascii="Times New Roman" w:eastAsia="Times New Roman" w:hAnsi="Times New Roman"/>
                <w:color w:val="000000"/>
                <w:sz w:val="20"/>
                <w:szCs w:val="20"/>
                <w:lang w:val="uk-UA" w:eastAsia="ru-RU"/>
              </w:rPr>
            </w:pP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3017" w:type="dxa"/>
            <w:gridSpan w:val="11"/>
            <w:shd w:val="clear" w:color="auto" w:fill="auto"/>
          </w:tcPr>
          <w:p w:rsidR="00A26AEB" w:rsidRPr="0092004F"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2, винесене на голосування:</w:t>
            </w:r>
          </w:p>
        </w:tc>
        <w:tc>
          <w:tcPr>
            <w:tcW w:w="7331" w:type="dxa"/>
            <w:gridSpan w:val="2"/>
            <w:shd w:val="clear" w:color="auto" w:fill="auto"/>
          </w:tcPr>
          <w:p w:rsidR="00A26AEB" w:rsidRPr="0092004F" w:rsidRDefault="003A18C3" w:rsidP="009D13B3">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A7444C" w:rsidRPr="0092004F">
              <w:rPr>
                <w:rFonts w:ascii="Times New Roman" w:hAnsi="Times New Roman"/>
                <w:sz w:val="20"/>
                <w:szCs w:val="20"/>
                <w:lang w:val="uk-UA"/>
              </w:rPr>
              <w:instrText xml:space="preserve"> MERGEFIELD "M_2_перелік_питань_що_виносяться_на_голоͼ</w:instrText>
            </w:r>
            <w:r w:rsidR="00A7444C" w:rsidRPr="0092004F">
              <w:rPr>
                <w:rFonts w:ascii="Times New Roman" w:hAnsi="Times New Roman"/>
                <w:sz w:val="20"/>
                <w:szCs w:val="20"/>
                <w:lang w:val="uk-UA"/>
              </w:rPr>
              <w:instrText>탨</w:instrText>
            </w:r>
            <w:r w:rsidR="00A7444C" w:rsidRPr="0092004F">
              <w:rPr>
                <w:rFonts w:ascii="Times New Roman" w:hAnsi="Times New Roman"/>
                <w:sz w:val="20"/>
                <w:szCs w:val="20"/>
                <w:lang w:val="uk-UA"/>
              </w:rPr>
              <w:instrText xml:space="preserve">ͼ࠙"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Розгляд звіту Правління Товариства за 2022 рік та прийняття рішення за результатами розгляду такого звіту.</w:t>
            </w:r>
            <w:r w:rsidRPr="0092004F">
              <w:rPr>
                <w:rFonts w:ascii="Times New Roman" w:hAnsi="Times New Roman"/>
                <w:sz w:val="20"/>
                <w:szCs w:val="20"/>
                <w:lang w:val="uk-UA"/>
              </w:rPr>
              <w:fldChar w:fldCharType="end"/>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26AEB" w:rsidRPr="0092004F" w:rsidDel="005364B8" w:rsidRDefault="00A26AEB" w:rsidP="009D13B3">
            <w:pPr>
              <w:spacing w:after="0" w:line="240" w:lineRule="auto"/>
              <w:contextualSpacing/>
              <w:rPr>
                <w:rFonts w:ascii="Times New Roman" w:eastAsia="Times New Roman" w:hAnsi="Times New Roman"/>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2:</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"M_2___РІШЕННЯ"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звіт Правління Товариства за 2022 рік.</w:t>
            </w:r>
          </w:p>
          <w:p w:rsidR="00A26AEB"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16904"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16904" w:rsidRPr="0092004F" w:rsidRDefault="00916904"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16904" w:rsidRPr="0092004F" w:rsidRDefault="00916904"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16904" w:rsidRPr="0092004F" w:rsidTr="00916904">
              <w:trPr>
                <w:trHeight w:val="139"/>
              </w:trPr>
              <w:tc>
                <w:tcPr>
                  <w:tcW w:w="395" w:type="dxa"/>
                  <w:tcBorders>
                    <w:right w:val="single" w:sz="4" w:space="0" w:color="auto"/>
                  </w:tcBorders>
                  <w:vAlign w:val="center"/>
                </w:tcPr>
                <w:p w:rsidR="00916904" w:rsidRPr="0092004F" w:rsidRDefault="00916904"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16904" w:rsidRPr="0092004F"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16904" w:rsidRPr="0092004F" w:rsidRDefault="00916904"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16904" w:rsidRPr="0092004F"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16904" w:rsidRPr="0092004F" w:rsidRDefault="00916904" w:rsidP="00916904">
            <w:pPr>
              <w:spacing w:after="0" w:line="240" w:lineRule="auto"/>
              <w:contextualSpacing/>
              <w:rPr>
                <w:rFonts w:ascii="Times New Roman" w:eastAsia="Times New Roman" w:hAnsi="Times New Roman"/>
                <w:color w:val="000000"/>
                <w:sz w:val="20"/>
                <w:szCs w:val="20"/>
                <w:lang w:val="uk-UA" w:eastAsia="ru-RU"/>
              </w:rPr>
            </w:pP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0"/>
        </w:trPr>
        <w:tc>
          <w:tcPr>
            <w:tcW w:w="3017" w:type="dxa"/>
            <w:gridSpan w:val="11"/>
            <w:shd w:val="clear" w:color="auto" w:fill="auto"/>
          </w:tcPr>
          <w:p w:rsidR="00A26AEB" w:rsidRPr="0092004F"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lastRenderedPageBreak/>
              <w:t>Питання порядку денного № 3, винесене на голосування:</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A7444C" w:rsidRPr="0092004F">
              <w:rPr>
                <w:rFonts w:ascii="Times New Roman" w:hAnsi="Times New Roman"/>
                <w:sz w:val="20"/>
                <w:szCs w:val="20"/>
                <w:lang w:val="uk-UA"/>
              </w:rPr>
              <w:instrText xml:space="preserve"> MERGEFIELD "M_3_перелік_питань_що_виносяться_на_голо</w:instrText>
            </w:r>
            <w:r w:rsidR="00A7444C" w:rsidRPr="0092004F">
              <w:rPr>
                <w:rFonts w:ascii="Times New Roman" w:eastAsia="MS Mincho" w:hAnsi="MS Mincho"/>
                <w:sz w:val="20"/>
                <w:szCs w:val="20"/>
                <w:lang w:val="uk-UA"/>
              </w:rPr>
              <w:instrText>ɼ</w:instrText>
            </w:r>
            <w:r w:rsidR="00A7444C" w:rsidRPr="0092004F">
              <w:rPr>
                <w:rFonts w:ascii="Arial Unicode MS" w:hAnsi="Arial Unicode MS" w:cs="Arial Unicode MS"/>
                <w:sz w:val="20"/>
                <w:szCs w:val="20"/>
                <w:lang w:val="uk-UA"/>
              </w:rPr>
              <w:instrText>탨탠</w:instrText>
            </w:r>
            <w:r w:rsidR="00A7444C" w:rsidRPr="0092004F">
              <w:rPr>
                <w:rFonts w:ascii="Times New Roman" w:hAnsi="Times New Roman"/>
                <w:sz w:val="20"/>
                <w:szCs w:val="20"/>
                <w:lang w:val="uk-UA"/>
              </w:rPr>
              <w:instrText></w:instrText>
            </w:r>
            <w:r w:rsidR="00A7444C" w:rsidRPr="0092004F">
              <w:rPr>
                <w:rFonts w:ascii="Arial Unicode MS" w:hAnsi="Arial Unicode MS" w:cs="Arial Unicode MS"/>
                <w:sz w:val="20"/>
                <w:szCs w:val="20"/>
                <w:lang w:val="uk-UA"/>
              </w:rPr>
              <w:instrText>㉮艬</w:instrText>
            </w:r>
            <w:r w:rsidR="00A7444C" w:rsidRPr="0092004F">
              <w:rPr>
                <w:rFonts w:ascii="Times New Roman" w:hAnsi="Times New Roman"/>
                <w:sz w:val="20"/>
                <w:szCs w:val="20"/>
                <w:lang w:val="uk-UA"/>
              </w:rPr>
              <w:instrText>੉</w:instrText>
            </w:r>
            <w:r w:rsidR="00A7444C" w:rsidRPr="0092004F">
              <w:rPr>
                <w:rFonts w:ascii="Times New Roman" w:hAnsi="Times New Roman"/>
                <w:sz w:val="20"/>
                <w:szCs w:val="20"/>
                <w:lang w:val="uk-UA"/>
              </w:rPr>
              <w:tab/>
              <w:instrText xml:space="preserve">"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Розгляд звіту Наглядової ради Товариства за 2021 рік, прийняття рішення за результатами розгляду такого звіту.</w:t>
            </w:r>
          </w:p>
          <w:p w:rsidR="00A26AEB"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A26AEB"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26AEB" w:rsidRPr="0092004F" w:rsidRDefault="00A26AEB"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3:</w:t>
            </w:r>
          </w:p>
        </w:tc>
        <w:tc>
          <w:tcPr>
            <w:tcW w:w="7331" w:type="dxa"/>
            <w:gridSpan w:val="2"/>
            <w:shd w:val="clear" w:color="auto" w:fill="auto"/>
          </w:tcPr>
          <w:p w:rsidR="00A26AEB" w:rsidRPr="0092004F" w:rsidRDefault="003A18C3" w:rsidP="009D13B3">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A7444C" w:rsidRPr="0092004F">
              <w:rPr>
                <w:rFonts w:ascii="Times New Roman" w:hAnsi="Times New Roman"/>
                <w:sz w:val="20"/>
                <w:szCs w:val="20"/>
                <w:lang w:val="uk-UA"/>
              </w:rPr>
              <w:instrText xml:space="preserve"> MERGEFIELD "M_3___РІШЕННЯ"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звіт Наглядової ради Товариства за 2021 рік.</w:t>
            </w:r>
            <w:r w:rsidRPr="0092004F">
              <w:rPr>
                <w:rFonts w:ascii="Times New Roman" w:hAnsi="Times New Roman"/>
                <w:sz w:val="20"/>
                <w:szCs w:val="20"/>
                <w:lang w:val="uk-UA"/>
              </w:rPr>
              <w:fldChar w:fldCharType="end"/>
            </w:r>
          </w:p>
        </w:tc>
      </w:tr>
      <w:tr w:rsidR="00916904"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16904" w:rsidRPr="0092004F" w:rsidRDefault="00916904"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16904" w:rsidRPr="0092004F" w:rsidRDefault="00916904"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16904" w:rsidRPr="0092004F" w:rsidTr="00916904">
              <w:trPr>
                <w:trHeight w:val="139"/>
              </w:trPr>
              <w:tc>
                <w:tcPr>
                  <w:tcW w:w="395" w:type="dxa"/>
                  <w:tcBorders>
                    <w:right w:val="single" w:sz="4" w:space="0" w:color="auto"/>
                  </w:tcBorders>
                  <w:vAlign w:val="center"/>
                </w:tcPr>
                <w:p w:rsidR="00916904" w:rsidRPr="0092004F" w:rsidRDefault="00916904"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16904" w:rsidRPr="0092004F"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16904" w:rsidRPr="0092004F" w:rsidRDefault="00916904"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16904" w:rsidRPr="0092004F"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16904" w:rsidRPr="0092004F" w:rsidRDefault="00916904"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8"/>
        </w:trPr>
        <w:tc>
          <w:tcPr>
            <w:tcW w:w="3017" w:type="dxa"/>
            <w:gridSpan w:val="11"/>
            <w:shd w:val="clear" w:color="auto" w:fill="auto"/>
          </w:tcPr>
          <w:p w:rsidR="0092004F" w:rsidRPr="0092004F" w:rsidRDefault="0092004F" w:rsidP="009D13B3">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4, винесене на голосування:</w:t>
            </w:r>
          </w:p>
        </w:tc>
        <w:tc>
          <w:tcPr>
            <w:tcW w:w="7331" w:type="dxa"/>
            <w:gridSpan w:val="2"/>
            <w:shd w:val="clear" w:color="auto" w:fill="auto"/>
          </w:tcPr>
          <w:p w:rsidR="00F005B8" w:rsidRPr="00A92261" w:rsidRDefault="003A18C3">
            <w:pPr>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"M_4____перелік_питань_що_виносяться_на_г</w:instrText>
            </w:r>
            <w:r w:rsidR="0092004F" w:rsidRPr="0092004F">
              <w:rPr>
                <w:rFonts w:ascii="Times New Roman" w:hAnsi="Cambria Math"/>
                <w:sz w:val="20"/>
                <w:szCs w:val="20"/>
                <w:lang w:val="uk-UA"/>
              </w:rPr>
              <w:instrText>̾</w:instrText>
            </w:r>
            <w:r w:rsidR="0092004F" w:rsidRPr="0092004F">
              <w:rPr>
                <w:rFonts w:ascii="Times New Roman" w:hAnsi="Times New Roman"/>
                <w:sz w:val="20"/>
                <w:szCs w:val="20"/>
                <w:lang w:val="uk-UA"/>
              </w:rPr>
              <w:cr/>
            </w:r>
            <w:r w:rsidR="0092004F" w:rsidRPr="0092004F">
              <w:rPr>
                <w:rFonts w:ascii="Arial Unicode MS" w:hAnsi="Arial Unicode MS" w:cs="Arial Unicode MS"/>
                <w:sz w:val="20"/>
                <w:szCs w:val="20"/>
                <w:lang w:val="uk-UA"/>
              </w:rPr>
              <w:instrText>탨</w:instrText>
            </w:r>
            <w:r w:rsidR="0092004F" w:rsidRPr="0092004F">
              <w:rPr>
                <w:rFonts w:ascii="Times New Roman" w:hAnsi="Cambria Math"/>
                <w:sz w:val="20"/>
                <w:szCs w:val="20"/>
                <w:lang w:val="uk-UA"/>
              </w:rPr>
              <w:instrText>̾</w:instrText>
            </w:r>
            <w:r w:rsidR="0092004F" w:rsidRPr="0092004F">
              <w:rPr>
                <w:rFonts w:ascii="Times New Roman" w:hAnsi="Times New Roman"/>
                <w:sz w:val="20"/>
                <w:szCs w:val="20"/>
                <w:lang w:val="uk-UA"/>
              </w:rPr>
              <w:cr/>
              <w:instrText xml:space="preserve">࠙"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Розгляд звіту Наглядової ради Товариства за 2022 рік,  прийняття рішення за результатами розгляду такого звіту.</w:t>
            </w:r>
          </w:p>
          <w:p w:rsidR="0092004F" w:rsidRPr="0092004F" w:rsidRDefault="003A18C3" w:rsidP="0092004F">
            <w:pPr>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92004F" w:rsidRPr="0092004F" w:rsidDel="005364B8" w:rsidRDefault="0092004F" w:rsidP="009D13B3">
            <w:pPr>
              <w:spacing w:after="0" w:line="240" w:lineRule="auto"/>
              <w:contextualSpacing/>
              <w:rPr>
                <w:rFonts w:ascii="Times New Roman" w:eastAsia="Times New Roman" w:hAnsi="Times New Roman"/>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4:</w:t>
            </w:r>
          </w:p>
        </w:tc>
        <w:tc>
          <w:tcPr>
            <w:tcW w:w="7331" w:type="dxa"/>
            <w:gridSpan w:val="2"/>
            <w:shd w:val="clear" w:color="auto" w:fill="auto"/>
          </w:tcPr>
          <w:p w:rsidR="0092004F" w:rsidRPr="0092004F" w:rsidRDefault="003A18C3" w:rsidP="0092004F">
            <w:pPr>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"M_4___РІШЕННЯ"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звіт Наглядової ради Товариства за 2022 рік.</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1"/>
        </w:trPr>
        <w:tc>
          <w:tcPr>
            <w:tcW w:w="3017" w:type="dxa"/>
            <w:gridSpan w:val="11"/>
            <w:shd w:val="clear" w:color="auto" w:fill="auto"/>
          </w:tcPr>
          <w:p w:rsidR="0092004F" w:rsidRPr="0092004F" w:rsidRDefault="0092004F" w:rsidP="009D13B3">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5, винесене на голосування:</w:t>
            </w:r>
          </w:p>
        </w:tc>
        <w:tc>
          <w:tcPr>
            <w:tcW w:w="7331" w:type="dxa"/>
            <w:gridSpan w:val="2"/>
            <w:shd w:val="clear" w:color="auto" w:fill="auto"/>
          </w:tcPr>
          <w:p w:rsidR="0092004F" w:rsidRPr="0092004F" w:rsidRDefault="003A18C3" w:rsidP="00A7444C">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"M_5_______перелік_питань_що_виносяться_н̺</w:instrText>
            </w:r>
            <w:r w:rsidR="0092004F" w:rsidRPr="0092004F">
              <w:rPr>
                <w:rFonts w:ascii="Times New Roman" w:hAnsi="Times New Roman"/>
                <w:sz w:val="20"/>
                <w:szCs w:val="20"/>
                <w:lang w:val="uk-UA"/>
              </w:rPr>
              <w:instrText>탨탠</w:instrText>
            </w:r>
            <w:r w:rsidR="0092004F" w:rsidRPr="0092004F">
              <w:rPr>
                <w:rFonts w:ascii="Times New Roman" w:hAnsi="Times New Roman"/>
                <w:sz w:val="20"/>
                <w:szCs w:val="20"/>
                <w:lang w:val="uk-UA"/>
              </w:rPr>
              <w:instrText></w:instrText>
            </w:r>
            <w:r w:rsidR="0092004F" w:rsidRPr="0092004F">
              <w:rPr>
                <w:rFonts w:ascii="Times New Roman" w:hAnsi="Times New Roman"/>
                <w:sz w:val="20"/>
                <w:szCs w:val="20"/>
                <w:lang w:val="uk-UA"/>
              </w:rPr>
              <w:instrText>㉮扬</w:instrText>
            </w:r>
            <w:r w:rsidR="0092004F" w:rsidRPr="0092004F">
              <w:rPr>
                <w:rFonts w:ascii="Times New Roman" w:hAnsi="Times New Roman"/>
                <w:sz w:val="20"/>
                <w:szCs w:val="20"/>
                <w:lang w:val="uk-UA"/>
              </w:rPr>
              <w:instrText>൜</w:instrText>
            </w:r>
            <w:r w:rsidR="0092004F" w:rsidRPr="0092004F">
              <w:rPr>
                <w:rFonts w:ascii="Times New Roman" w:hAnsi="Times New Roman"/>
                <w:sz w:val="20"/>
                <w:szCs w:val="20"/>
                <w:lang w:val="uk-UA"/>
              </w:rPr>
              <w:tab/>
              <w:instrText xml:space="preserve">"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Затвердження результатів фінансово-господарської діяльності Товариства за 2021 рік  та розподіл прибутку Товариства або затвердження порядку покриття збитків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92004F" w:rsidRPr="0092004F" w:rsidDel="005364B8" w:rsidRDefault="0092004F" w:rsidP="009D13B3">
            <w:pPr>
              <w:spacing w:after="0" w:line="240" w:lineRule="auto"/>
              <w:contextualSpacing/>
              <w:rPr>
                <w:rFonts w:ascii="Times New Roman" w:eastAsia="Times New Roman" w:hAnsi="Times New Roman"/>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5:</w:t>
            </w:r>
          </w:p>
        </w:tc>
        <w:tc>
          <w:tcPr>
            <w:tcW w:w="7331" w:type="dxa"/>
            <w:gridSpan w:val="2"/>
            <w:shd w:val="clear" w:color="auto" w:fill="auto"/>
          </w:tcPr>
          <w:p w:rsidR="0092004F" w:rsidRPr="0092004F" w:rsidRDefault="003A18C3" w:rsidP="009D13B3">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"M_5___РІШЕННЯ"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результати фінансово-господарської діяльності Товариства за 2021 рік. Відповідно до даних бухгалтерського обліку чистий прибуток за 2021 рік, дані про який наведено у Звіті про фінансові результати за 2021 рік, становить 2,6 тис. грн. Прибуток, одержаний Товариством за результатами фінансово-господарської діяльності в 2021році в розмірі 2,6 тис.грн. направити на погашення збитків минулого періоду.</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tcPr>
          <w:p w:rsidR="0092004F" w:rsidRPr="0092004F" w:rsidRDefault="0092004F" w:rsidP="00E01C80">
            <w:pPr>
              <w:widowControl w:val="0"/>
              <w:spacing w:after="120" w:line="240" w:lineRule="auto"/>
              <w:contextualSpacing/>
              <w:rPr>
                <w:rFonts w:ascii="Times New Roman" w:eastAsia="Times New Roman" w:hAnsi="Times New Roman"/>
                <w:sz w:val="20"/>
                <w:szCs w:val="20"/>
                <w:lang w:val="uk-UA" w:eastAsia="ru-RU"/>
              </w:rPr>
            </w:pPr>
            <w:r w:rsidRPr="0092004F">
              <w:rPr>
                <w:rFonts w:ascii="Times New Roman" w:eastAsia="Times New Roman" w:hAnsi="Times New Roman"/>
                <w:sz w:val="20"/>
                <w:szCs w:val="20"/>
                <w:lang w:val="uk-UA" w:eastAsia="ru-RU"/>
              </w:rPr>
              <w:t>Питання порядку денного № 6, винесене на голосування:</w:t>
            </w:r>
          </w:p>
        </w:tc>
        <w:tc>
          <w:tcPr>
            <w:tcW w:w="7331" w:type="dxa"/>
            <w:gridSpan w:val="2"/>
            <w:shd w:val="clear" w:color="auto" w:fill="auto"/>
          </w:tcPr>
          <w:p w:rsidR="00F005B8" w:rsidRPr="00A92261" w:rsidRDefault="003A18C3">
            <w:pPr>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"M_6____перелік_питань"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Затвердження результатів фінансово-господарської діяльності Товариства за 2022 рік  та розподіл прибутку Товариства або затвердження порядку покриття збитків Товариства.</w:t>
            </w:r>
          </w:p>
          <w:p w:rsidR="0092004F" w:rsidRPr="0092004F" w:rsidRDefault="003A18C3" w:rsidP="0092004F">
            <w:pPr>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tcPr>
          <w:p w:rsidR="0092004F" w:rsidRPr="0092004F" w:rsidDel="005364B8" w:rsidRDefault="0092004F" w:rsidP="009D13B3">
            <w:pPr>
              <w:widowControl w:val="0"/>
              <w:spacing w:after="120" w:line="240" w:lineRule="auto"/>
              <w:contextualSpacing/>
              <w:rPr>
                <w:rFonts w:ascii="Times New Roman" w:eastAsia="Times New Roman" w:hAnsi="Times New Roman"/>
                <w:sz w:val="20"/>
                <w:szCs w:val="20"/>
                <w:lang w:val="uk-UA" w:eastAsia="ru-RU"/>
              </w:rPr>
            </w:pPr>
            <w:proofErr w:type="spellStart"/>
            <w:r w:rsidRPr="0092004F">
              <w:rPr>
                <w:rFonts w:ascii="Times New Roman" w:eastAsia="Times New Roman" w:hAnsi="Times New Roman"/>
                <w:sz w:val="20"/>
                <w:szCs w:val="20"/>
                <w:lang w:val="uk-UA" w:eastAsia="ru-RU"/>
              </w:rPr>
              <w:t>Проєкт</w:t>
            </w:r>
            <w:proofErr w:type="spellEnd"/>
            <w:r w:rsidRPr="0092004F">
              <w:rPr>
                <w:rFonts w:ascii="Times New Roman" w:eastAsia="Times New Roman" w:hAnsi="Times New Roman"/>
                <w:sz w:val="20"/>
                <w:szCs w:val="20"/>
                <w:lang w:val="uk-UA" w:eastAsia="ru-RU"/>
              </w:rPr>
              <w:t xml:space="preserve"> рішення з питання порядку денного № 6:</w:t>
            </w:r>
          </w:p>
        </w:tc>
        <w:tc>
          <w:tcPr>
            <w:tcW w:w="7331" w:type="dxa"/>
            <w:gridSpan w:val="2"/>
            <w:shd w:val="clear" w:color="auto" w:fill="auto"/>
          </w:tcPr>
          <w:p w:rsidR="0092004F" w:rsidRPr="0092004F" w:rsidRDefault="003A18C3" w:rsidP="009D13B3">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"M_6___РІШЕННЯ"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результати фінансово-господарської діяльності Товариства за 2022 рік. Відповідно до даних бухгалтерського обліку  чистий прибуток за 2022 рік, дані про який наведений у Звіті про фінансові результати за 2022 рік, становить  15,1 тис.  грн. Прибуток, одержаний Товариством , за результатами фінансово-господарської діяльності Товариства в 2022 р. в розмірі 15,1 тис.грн. - направити на погашення збитків минулого періоду.</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F005B8"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3017" w:type="dxa"/>
            <w:gridSpan w:val="11"/>
            <w:shd w:val="clear" w:color="auto" w:fill="auto"/>
          </w:tcPr>
          <w:p w:rsidR="0092004F" w:rsidRPr="0092004F" w:rsidRDefault="0092004F" w:rsidP="009D13B3">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7, винесене на голосування:</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"M_7_____перелік_питань"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3017" w:type="dxa"/>
            <w:gridSpan w:val="11"/>
            <w:shd w:val="clear" w:color="auto" w:fill="auto"/>
          </w:tcPr>
          <w:p w:rsidR="0092004F" w:rsidRPr="0092004F" w:rsidDel="005364B8" w:rsidRDefault="0092004F" w:rsidP="009D13B3">
            <w:pPr>
              <w:spacing w:after="0" w:line="240" w:lineRule="auto"/>
              <w:contextualSpacing/>
              <w:rPr>
                <w:rFonts w:ascii="Times New Roman" w:eastAsia="Times New Roman" w:hAnsi="Times New Roman"/>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7:</w:t>
            </w:r>
          </w:p>
        </w:tc>
        <w:tc>
          <w:tcPr>
            <w:tcW w:w="7331" w:type="dxa"/>
            <w:gridSpan w:val="2"/>
            <w:shd w:val="clear" w:color="auto" w:fill="auto"/>
          </w:tcPr>
          <w:p w:rsidR="0092004F" w:rsidRPr="0092004F" w:rsidRDefault="003A18C3" w:rsidP="00A7444C">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"M_7___РІШЕННЯ"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Не здійснювати виплату дивідендів за простими акціями з чистого прибутку за звітні 2021 рік та 2022 рік та/або нерозподіленого прибутку, та/або резервного капіталу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3017" w:type="dxa"/>
            <w:gridSpan w:val="11"/>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35"/>
        </w:trPr>
        <w:tc>
          <w:tcPr>
            <w:tcW w:w="3017" w:type="dxa"/>
            <w:gridSpan w:val="11"/>
            <w:shd w:val="clear" w:color="auto" w:fill="auto"/>
          </w:tcPr>
          <w:p w:rsidR="0092004F" w:rsidRPr="0092004F" w:rsidRDefault="0092004F" w:rsidP="004F5EE4">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8, винесене на голосування:</w:t>
            </w:r>
          </w:p>
        </w:tc>
        <w:tc>
          <w:tcPr>
            <w:tcW w:w="7331" w:type="dxa"/>
            <w:gridSpan w:val="2"/>
            <w:shd w:val="clear" w:color="auto" w:fill="auto"/>
          </w:tcPr>
          <w:p w:rsidR="0092004F" w:rsidRPr="0092004F" w:rsidRDefault="003A18C3" w:rsidP="00A7444C">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"M_8____перелік_питань"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Прийняття рішення про внесення змін до Статуту Товариства, обрання особи, яка уповноважується на підписання Статуту Товариства в новій редакції; обрання особи, яка уповноважується  провести всі необхідні дії для реєстрації нової редакції Статуту Товариства.</w:t>
            </w:r>
            <w:r w:rsidRPr="0092004F">
              <w:rPr>
                <w:rFonts w:ascii="Times New Roman" w:hAnsi="Times New Roman"/>
                <w:sz w:val="20"/>
                <w:szCs w:val="20"/>
                <w:lang w:val="uk-UA"/>
              </w:rPr>
              <w:fldChar w:fldCharType="end"/>
            </w:r>
          </w:p>
        </w:tc>
      </w:tr>
      <w:tr w:rsidR="0092004F" w:rsidRPr="0092004F" w:rsidTr="00920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3"/>
        </w:trPr>
        <w:tc>
          <w:tcPr>
            <w:tcW w:w="3017" w:type="dxa"/>
            <w:gridSpan w:val="11"/>
            <w:shd w:val="clear" w:color="auto" w:fill="auto"/>
          </w:tcPr>
          <w:p w:rsidR="0092004F" w:rsidRPr="0092004F" w:rsidRDefault="0092004F" w:rsidP="004F5EE4">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8:</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"M_8___РІШЕННЯ"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Внести змін до Статуту Товариства шляхом викладення його в новій редакції; обрати особою, яка уповноважується на підписання Статуту Товариства в новій редакції,  Баранова Костянтина Миколайовича. Обрати  особою, яка уповноважується  провести всі необхідні дії для реєстрації нової редакції Статуту Товариства  Баранова Костянтина Миколайовича.</w:t>
            </w:r>
          </w:p>
          <w:p w:rsidR="00F005B8" w:rsidRPr="00A92261" w:rsidRDefault="00F005B8" w:rsidP="00F005B8">
            <w:pPr>
              <w:jc w:val="both"/>
              <w:rPr>
                <w:rFonts w:ascii="Times New Roman" w:hAnsi="Times New Roman"/>
                <w:noProof/>
                <w:sz w:val="20"/>
                <w:szCs w:val="20"/>
                <w:lang w:val="uk-UA"/>
              </w:rPr>
            </w:pPr>
            <w:r w:rsidRPr="00A92261">
              <w:rPr>
                <w:rFonts w:ascii="Times New Roman" w:hAnsi="Times New Roman"/>
                <w:noProof/>
                <w:sz w:val="20"/>
                <w:szCs w:val="20"/>
                <w:lang w:val="uk-UA"/>
              </w:rPr>
              <w:t xml:space="preserve"> </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F005B8"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4"/>
        </w:trPr>
        <w:tc>
          <w:tcPr>
            <w:tcW w:w="3017" w:type="dxa"/>
            <w:gridSpan w:val="11"/>
            <w:shd w:val="clear" w:color="auto" w:fill="auto"/>
          </w:tcPr>
          <w:p w:rsidR="0092004F" w:rsidRPr="0092004F" w:rsidRDefault="0092004F" w:rsidP="004F5EE4">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9, винесене на голосування:</w:t>
            </w:r>
          </w:p>
        </w:tc>
        <w:tc>
          <w:tcPr>
            <w:tcW w:w="7331" w:type="dxa"/>
            <w:gridSpan w:val="2"/>
            <w:shd w:val="clear" w:color="auto" w:fill="auto"/>
          </w:tcPr>
          <w:p w:rsidR="0092004F" w:rsidRPr="0092004F" w:rsidRDefault="003A18C3" w:rsidP="004F5EE4">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"M_9_____перелік_питань"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Про внесення (зміну) відомостей  до Єдиного державного реєстру юридичних осіб, фізичних осіб-підприємців та громадських формувань, визначення уповноваженої особи, якій надаються повноваження на вчинення всіх необхідних дій щодо внесення (зміни) відомостей до ЄДР.</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92004F" w:rsidRPr="0092004F" w:rsidRDefault="0092004F" w:rsidP="004F5EE4">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9:</w:t>
            </w:r>
          </w:p>
        </w:tc>
        <w:tc>
          <w:tcPr>
            <w:tcW w:w="7331" w:type="dxa"/>
            <w:gridSpan w:val="2"/>
            <w:shd w:val="clear" w:color="auto" w:fill="auto"/>
          </w:tcPr>
          <w:p w:rsidR="0092004F" w:rsidRPr="0092004F" w:rsidRDefault="003A18C3" w:rsidP="004F5EE4">
            <w:pPr>
              <w:pStyle w:val="ab"/>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"M_9___РІШЕННЯ"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Товариства, змінами чинного законодавства України, змінами в переліку акціонерів Товариства та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4F5EE4">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10, винесене на голосування:</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"M_10_перелік_питань"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Прийняття рішення про втрату чинності:  Положення «Про загальні збори акціонерів ПРИВАТНОГО АКЦІОНЕРНОГО ТОВАРИСТВА «ІСКРА.», Положення "Про Наглядову раду ПРИВАТНОГО АКЦІОНЕРНОГО ТОВАРИСТВА «ІСКРА.»,  Положення «Про виконавчий орган ПРИВАТНОГО АКЦІОНЕРНОГО ТОВАРИСТВА «ІСКРА.»,  затвердженні рішенням загальних зборів акціонерів Товариства від 26 квітня 2021 року.</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4F5EE4">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10:</w:t>
            </w:r>
          </w:p>
        </w:tc>
        <w:tc>
          <w:tcPr>
            <w:tcW w:w="7331" w:type="dxa"/>
            <w:gridSpan w:val="2"/>
            <w:tcBorders>
              <w:bottom w:val="single" w:sz="4" w:space="0" w:color="auto"/>
            </w:tcBorders>
            <w:shd w:val="clear" w:color="auto" w:fill="auto"/>
          </w:tcPr>
          <w:p w:rsidR="0092004F" w:rsidRPr="0092004F" w:rsidRDefault="003A18C3" w:rsidP="00E01C80">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"M_10____РІШЕННЯ"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Визнати такими, що з дня прийняття цього рішення, втратили чинність: Положення «Про загальні збори акціонерів ПРИВАТНОГО АКЦІОНЕРНОГО ТОВАРИСТВА «ІСКРА.», Положення "Про Наглядову раду ПРИВАТНОГО АКЦІОНЕРНОГО ТОВАРИСТВА «ІСКРА.»,  Положення «Про виконавчий орган ПРИВАТНОГО АКЦІОНЕРНОГО ТОВАРИСТВА «ІСКРА.»,  затвердженні рішенням загальних зборів акціонерів Товариства від 26 квітня 2021 року.</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916904">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11, винесене на голосування:</w:t>
            </w:r>
          </w:p>
        </w:tc>
        <w:tc>
          <w:tcPr>
            <w:tcW w:w="7331" w:type="dxa"/>
            <w:gridSpan w:val="2"/>
            <w:shd w:val="clear" w:color="auto" w:fill="auto"/>
          </w:tcPr>
          <w:p w:rsidR="0092004F" w:rsidRPr="0092004F" w:rsidRDefault="003A18C3" w:rsidP="00916904">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"M_11_перелік_питань"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Затвердження положень Товариства:  про загальні збори Товариства, раду директорів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916904">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11:</w:t>
            </w:r>
          </w:p>
        </w:tc>
        <w:tc>
          <w:tcPr>
            <w:tcW w:w="7331" w:type="dxa"/>
            <w:gridSpan w:val="2"/>
            <w:tcBorders>
              <w:bottom w:val="single" w:sz="4" w:space="0" w:color="auto"/>
            </w:tcBorders>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"M_11__РІШЕННЯ"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 xml:space="preserve">Затвердити Положення «Про загальні збори акціонерів ПРИВАТНОГО АКЦІОНЕРНОГО ТОВАРИСТВА «ІСКРА.», Положення "Про раду директорів ПРИВАТНОГО АКЦІОНЕРНОГО ТОВАРИСТВА «ІСКРА.».  </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916904">
              <w:trPr>
                <w:trHeight w:val="139"/>
              </w:trPr>
              <w:tc>
                <w:tcPr>
                  <w:tcW w:w="395" w:type="dxa"/>
                  <w:tcBorders>
                    <w:right w:val="single" w:sz="4" w:space="0" w:color="auto"/>
                  </w:tcBorders>
                  <w:vAlign w:val="center"/>
                </w:tcPr>
                <w:p w:rsidR="0092004F" w:rsidRPr="0092004F" w:rsidRDefault="0092004F"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916904">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916904">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31556E">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12, винесене на голосування:</w:t>
            </w:r>
          </w:p>
        </w:tc>
        <w:tc>
          <w:tcPr>
            <w:tcW w:w="7331" w:type="dxa"/>
            <w:gridSpan w:val="2"/>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"M_12_перелік_питань"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Прийняття рішення про зміну структури управління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31556E">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12:</w:t>
            </w:r>
          </w:p>
        </w:tc>
        <w:tc>
          <w:tcPr>
            <w:tcW w:w="7331" w:type="dxa"/>
            <w:gridSpan w:val="2"/>
            <w:tcBorders>
              <w:bottom w:val="single" w:sz="4" w:space="0" w:color="auto"/>
            </w:tcBorders>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"M_12__РІШЕННЯ"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Обрати однорівневу структуру управління Товариства. Створити раду директорів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321668">
              <w:trPr>
                <w:trHeight w:val="139"/>
              </w:trPr>
              <w:tc>
                <w:tcPr>
                  <w:tcW w:w="395" w:type="dxa"/>
                  <w:tcBorders>
                    <w:right w:val="single" w:sz="4" w:space="0" w:color="auto"/>
                  </w:tcBorders>
                  <w:vAlign w:val="center"/>
                </w:tcPr>
                <w:p w:rsidR="0092004F" w:rsidRPr="0092004F" w:rsidRDefault="0092004F"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31556E">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13, винесене на голосування:</w:t>
            </w:r>
          </w:p>
        </w:tc>
        <w:tc>
          <w:tcPr>
            <w:tcW w:w="7331" w:type="dxa"/>
            <w:gridSpan w:val="2"/>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"M_13_перелік_питань"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Затвердження кількісного складу ради директорів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31556E">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13:</w:t>
            </w:r>
          </w:p>
        </w:tc>
        <w:tc>
          <w:tcPr>
            <w:tcW w:w="7331" w:type="dxa"/>
            <w:gridSpan w:val="2"/>
            <w:tcBorders>
              <w:bottom w:val="single" w:sz="4" w:space="0" w:color="auto"/>
            </w:tcBorders>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"M_13___РІШЕННЯ"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кількісний склад  ради директорів Товариства в кількості 3 (три) особи.</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321668">
              <w:trPr>
                <w:trHeight w:val="139"/>
              </w:trPr>
              <w:tc>
                <w:tcPr>
                  <w:tcW w:w="395" w:type="dxa"/>
                  <w:tcBorders>
                    <w:right w:val="single" w:sz="4" w:space="0" w:color="auto"/>
                  </w:tcBorders>
                  <w:vAlign w:val="center"/>
                </w:tcPr>
                <w:p w:rsidR="0092004F" w:rsidRPr="0092004F" w:rsidRDefault="0092004F"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1E5CBA">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14, винесене на голосування:</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"M_14_перелік_питань"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Обрання членів ради директорів Товариства.</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1E5CBA">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14:</w:t>
            </w:r>
          </w:p>
        </w:tc>
        <w:tc>
          <w:tcPr>
            <w:tcW w:w="7331" w:type="dxa"/>
            <w:gridSpan w:val="2"/>
            <w:tcBorders>
              <w:bottom w:val="single" w:sz="4" w:space="0" w:color="auto"/>
            </w:tcBorders>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"M_14_____РІШЕННЯ"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Обрати персональний склад ради  директорів ПРИВАТНОГО АКЦІОНЕРНОГО ТОВАРИТСТВА «ІСКРА.», код за ЄДРПОУ 14314512, без застосування кумулятивного голосування, на строк три роки:  член ради директорів – виконавчий директор Баранов Костянтин Миколайович,  член ради директорів – виконавчий директор Андросюк Володимир Дем'янович, член ради директорів – невиконавчий директор Акименко Володимир Володимирович.</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321668">
              <w:trPr>
                <w:trHeight w:val="139"/>
              </w:trPr>
              <w:tc>
                <w:tcPr>
                  <w:tcW w:w="395" w:type="dxa"/>
                  <w:tcBorders>
                    <w:right w:val="single" w:sz="4" w:space="0" w:color="auto"/>
                  </w:tcBorders>
                  <w:vAlign w:val="center"/>
                </w:tcPr>
                <w:p w:rsidR="0092004F" w:rsidRPr="0092004F" w:rsidRDefault="0092004F"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1E5CBA">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15, винесене на голосування:</w:t>
            </w:r>
          </w:p>
        </w:tc>
        <w:tc>
          <w:tcPr>
            <w:tcW w:w="7331" w:type="dxa"/>
            <w:gridSpan w:val="2"/>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"M_15_перелік_питань"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Затвердження умов цивільно-правових договорів, трудових договорів (контрактів), що укладаються з членами ради директорів Товариства, встановлення розміру їх винагороди, обрання особи, уповноваженої на підписання договорів (контрактів) з членами  ради директорів Товариства.</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1E5CBA">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15:</w:t>
            </w:r>
          </w:p>
        </w:tc>
        <w:tc>
          <w:tcPr>
            <w:tcW w:w="7331" w:type="dxa"/>
            <w:gridSpan w:val="2"/>
            <w:tcBorders>
              <w:bottom w:val="single" w:sz="4" w:space="0" w:color="auto"/>
            </w:tcBorders>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"M_15____РІШЕННЯ"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Затвердити умови цивільно-правових договорів, трудових договорів (контрактів), що укладатимуться з членами ради директорів Товариства. Встановити, що  розмір винагороди  членів ради директорів Товариства визначається  цивільно-правовим чи трудовим договором (контрактом), що укладається з членом ради директорів Товариства. Обрати особою, уповноваженою на підписання договорів (контрактів) з членами  ради директорів Товариства Михайлову Оксану Юріївну.</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321668">
              <w:trPr>
                <w:trHeight w:val="139"/>
              </w:trPr>
              <w:tc>
                <w:tcPr>
                  <w:tcW w:w="395" w:type="dxa"/>
                  <w:tcBorders>
                    <w:right w:val="single" w:sz="4" w:space="0" w:color="auto"/>
                  </w:tcBorders>
                  <w:vAlign w:val="center"/>
                </w:tcPr>
                <w:p w:rsidR="0092004F" w:rsidRPr="0092004F" w:rsidRDefault="0092004F"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E4192C">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16, винесене на голосування:</w:t>
            </w:r>
          </w:p>
        </w:tc>
        <w:tc>
          <w:tcPr>
            <w:tcW w:w="7331" w:type="dxa"/>
            <w:gridSpan w:val="2"/>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"M_16_перелік_питань"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Прийняття рішення про припинення повноважень членів Наглядової ради Товариства.</w:t>
            </w:r>
            <w:r w:rsidRPr="0092004F">
              <w:rPr>
                <w:rFonts w:ascii="Times New Roman" w:hAnsi="Times New Roman"/>
                <w:sz w:val="20"/>
                <w:szCs w:val="20"/>
                <w:lang w:val="uk-UA"/>
              </w:rPr>
              <w:fldChar w:fldCharType="end"/>
            </w:r>
          </w:p>
        </w:tc>
      </w:tr>
      <w:tr w:rsidR="0092004F" w:rsidRPr="00F005B8"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E4192C">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16:</w:t>
            </w:r>
          </w:p>
        </w:tc>
        <w:tc>
          <w:tcPr>
            <w:tcW w:w="7331" w:type="dxa"/>
            <w:gridSpan w:val="2"/>
            <w:tcBorders>
              <w:bottom w:val="single" w:sz="4" w:space="0" w:color="auto"/>
            </w:tcBorders>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"M_16__РІШЕННЯ"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У зв’язку з прийняттям рішення про зміну структури управління Товариства, достроково припинити повноваження голови та членів Наглядової ради Товариства:  Михайлової Оксани Юріївни, Іванової Ольги Володимирівни, Косянчука Сергія Миколайовича.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321668">
              <w:trPr>
                <w:trHeight w:val="139"/>
              </w:trPr>
              <w:tc>
                <w:tcPr>
                  <w:tcW w:w="395" w:type="dxa"/>
                  <w:tcBorders>
                    <w:right w:val="single" w:sz="4" w:space="0" w:color="auto"/>
                  </w:tcBorders>
                  <w:vAlign w:val="center"/>
                </w:tcPr>
                <w:p w:rsidR="0092004F" w:rsidRPr="0092004F" w:rsidRDefault="0092004F"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E4192C">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17, винесене на голосування:</w:t>
            </w:r>
          </w:p>
        </w:tc>
        <w:tc>
          <w:tcPr>
            <w:tcW w:w="7331" w:type="dxa"/>
            <w:gridSpan w:val="2"/>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"M_17_перелік_питань_що_виносяться_на_гол̾+</w:instrText>
            </w:r>
            <w:r w:rsidR="0092004F" w:rsidRPr="0092004F">
              <w:rPr>
                <w:rFonts w:ascii="Times New Roman" w:hAnsi="Times New Roman"/>
                <w:sz w:val="20"/>
                <w:szCs w:val="20"/>
                <w:lang w:val="uk-UA"/>
              </w:rPr>
              <w:instrText>탨탠</w:instrText>
            </w:r>
            <w:r w:rsidR="0092004F" w:rsidRPr="0092004F">
              <w:rPr>
                <w:rFonts w:ascii="Times New Roman" w:hAnsi="Times New Roman"/>
                <w:sz w:val="20"/>
                <w:szCs w:val="20"/>
                <w:lang w:val="uk-UA"/>
              </w:rPr>
              <w:instrText></w:instrText>
            </w:r>
            <w:r w:rsidR="0092004F" w:rsidRPr="0092004F">
              <w:rPr>
                <w:rFonts w:ascii="Times New Roman" w:hAnsi="Times New Roman"/>
                <w:sz w:val="20"/>
                <w:szCs w:val="20"/>
                <w:lang w:val="uk-UA"/>
              </w:rPr>
              <w:instrText>㉮穬</w:instrText>
            </w:r>
            <w:r w:rsidR="0092004F" w:rsidRPr="0092004F">
              <w:rPr>
                <w:rFonts w:ascii="Times New Roman" w:hAnsi="Times New Roman"/>
                <w:sz w:val="20"/>
                <w:szCs w:val="20"/>
                <w:lang w:val="uk-UA"/>
              </w:rPr>
              <w:instrText>൜</w:instrText>
            </w:r>
            <w:r w:rsidR="0092004F" w:rsidRPr="0092004F">
              <w:rPr>
                <w:rFonts w:ascii="Times New Roman" w:hAnsi="Times New Roman"/>
                <w:sz w:val="20"/>
                <w:szCs w:val="20"/>
                <w:lang w:val="uk-UA"/>
              </w:rPr>
              <w:tab/>
              <w:instrText xml:space="preserve">"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Прийняття рішення про припинення повноважень голови та  членів Правління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E4192C">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17:</w:t>
            </w:r>
          </w:p>
        </w:tc>
        <w:tc>
          <w:tcPr>
            <w:tcW w:w="7331" w:type="dxa"/>
            <w:gridSpan w:val="2"/>
            <w:tcBorders>
              <w:bottom w:val="single" w:sz="4" w:space="0" w:color="auto"/>
            </w:tcBorders>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"M_17____РІШЕННЯ"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У зв’язку з прийняттям рішення про зміну структури управління Товариства, достроково припинити повноваження голови та членів Правління Товариства: Баранова Костянтина Миколайовича, Андросюка Володимира Дем’яновича, Акименка Володимира Володимировича.</w:t>
            </w:r>
          </w:p>
          <w:p w:rsidR="0092004F" w:rsidRPr="0092004F" w:rsidRDefault="003A18C3" w:rsidP="0092004F">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widowControl w:val="0"/>
              <w:spacing w:after="120" w:line="240" w:lineRule="auto"/>
              <w:contextualSpacing/>
              <w:rPr>
                <w:rFonts w:ascii="Times New Roman" w:eastAsia="Times New Roman" w:hAnsi="Times New Roman"/>
                <w:b/>
                <w:sz w:val="20"/>
                <w:szCs w:val="20"/>
                <w:lang w:val="uk-UA" w:eastAsia="ru-RU"/>
              </w:rPr>
            </w:pPr>
            <w:r w:rsidRPr="0092004F">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2004F" w:rsidRPr="0092004F" w:rsidTr="00321668">
              <w:trPr>
                <w:trHeight w:val="139"/>
              </w:trPr>
              <w:tc>
                <w:tcPr>
                  <w:tcW w:w="395" w:type="dxa"/>
                  <w:tcBorders>
                    <w:right w:val="single" w:sz="4" w:space="0" w:color="auto"/>
                  </w:tcBorders>
                  <w:vAlign w:val="center"/>
                </w:tcPr>
                <w:p w:rsidR="0092004F" w:rsidRPr="0092004F" w:rsidRDefault="0092004F"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2004F" w:rsidRPr="0092004F" w:rsidRDefault="0092004F" w:rsidP="00321668">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92004F" w:rsidRPr="0092004F" w:rsidRDefault="0092004F" w:rsidP="00321668">
            <w:pPr>
              <w:spacing w:after="0" w:line="240" w:lineRule="auto"/>
              <w:contextualSpacing/>
              <w:rPr>
                <w:rFonts w:ascii="Times New Roman" w:eastAsia="Times New Roman" w:hAnsi="Times New Roman"/>
                <w:color w:val="000000"/>
                <w:sz w:val="20"/>
                <w:szCs w:val="20"/>
                <w:lang w:val="uk-UA" w:eastAsia="ru-RU"/>
              </w:rPr>
            </w:pP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92004F" w:rsidRPr="0092004F" w:rsidRDefault="0092004F" w:rsidP="00E4192C">
            <w:pPr>
              <w:spacing w:after="0" w:line="240" w:lineRule="auto"/>
              <w:contextualSpacing/>
              <w:rPr>
                <w:rFonts w:ascii="Times New Roman" w:eastAsia="Times New Roman" w:hAnsi="Times New Roman"/>
                <w:bCs/>
                <w:iCs/>
                <w:color w:val="000000"/>
                <w:sz w:val="20"/>
                <w:szCs w:val="20"/>
                <w:lang w:val="uk-UA" w:eastAsia="ru-RU"/>
              </w:rPr>
            </w:pPr>
            <w:r w:rsidRPr="0092004F">
              <w:rPr>
                <w:rFonts w:ascii="Times New Roman" w:eastAsia="Times New Roman" w:hAnsi="Times New Roman"/>
                <w:bCs/>
                <w:iCs/>
                <w:color w:val="000000"/>
                <w:sz w:val="20"/>
                <w:szCs w:val="20"/>
                <w:lang w:val="uk-UA" w:eastAsia="ru-RU"/>
              </w:rPr>
              <w:t>Питання порядку денного № 18, винесене на голосування:</w:t>
            </w:r>
          </w:p>
        </w:tc>
        <w:tc>
          <w:tcPr>
            <w:tcW w:w="7331" w:type="dxa"/>
            <w:gridSpan w:val="2"/>
            <w:shd w:val="clear" w:color="auto" w:fill="auto"/>
          </w:tcPr>
          <w:p w:rsidR="0092004F" w:rsidRPr="0092004F" w:rsidRDefault="003A18C3" w:rsidP="00321668">
            <w:pPr>
              <w:jc w:val="both"/>
              <w:rPr>
                <w:rFonts w:ascii="Times New Roman" w:hAnsi="Times New Roman"/>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"M_18_перелік_питань_що_виносяться_на_голȔO</w:instrText>
            </w:r>
            <w:r w:rsidR="0092004F" w:rsidRPr="0092004F">
              <w:rPr>
                <w:rFonts w:ascii="Times New Roman" w:hAnsi="Times New Roman"/>
                <w:sz w:val="20"/>
                <w:szCs w:val="20"/>
                <w:lang w:val="uk-UA"/>
              </w:rPr>
              <w:instrText>탨탠</w:instrText>
            </w:r>
            <w:r w:rsidR="0092004F" w:rsidRPr="0092004F">
              <w:rPr>
                <w:rFonts w:ascii="Times New Roman" w:hAnsi="Times New Roman"/>
                <w:sz w:val="20"/>
                <w:szCs w:val="20"/>
                <w:lang w:val="uk-UA"/>
              </w:rPr>
              <w:instrText></w:instrText>
            </w:r>
            <w:r w:rsidR="0092004F" w:rsidRPr="0092004F">
              <w:rPr>
                <w:rFonts w:ascii="Times New Roman" w:hAnsi="Times New Roman"/>
                <w:sz w:val="20"/>
                <w:szCs w:val="20"/>
                <w:lang w:val="uk-UA"/>
              </w:rPr>
              <w:instrText>㉮</w:instrText>
            </w:r>
            <w:r w:rsidR="0092004F" w:rsidRPr="0092004F">
              <w:rPr>
                <w:rFonts w:ascii="Times New Roman" w:hAnsi="Times New Roman"/>
                <w:sz w:val="20"/>
                <w:szCs w:val="20"/>
                <w:lang w:val="uk-UA"/>
              </w:rPr>
              <w:instrText>੬੉</w:instrText>
            </w:r>
            <w:r w:rsidR="0092004F" w:rsidRPr="0092004F">
              <w:rPr>
                <w:rFonts w:ascii="Times New Roman" w:hAnsi="Times New Roman"/>
                <w:sz w:val="20"/>
                <w:szCs w:val="20"/>
                <w:lang w:val="uk-UA"/>
              </w:rPr>
              <w:tab/>
              <w:instrText xml:space="preserve">"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Визначення основних напрямів діяльності  Товариства.</w:t>
            </w:r>
            <w:r w:rsidRPr="0092004F">
              <w:rPr>
                <w:rFonts w:ascii="Times New Roman" w:hAnsi="Times New Roman"/>
                <w:sz w:val="20"/>
                <w:szCs w:val="20"/>
                <w:lang w:val="uk-UA"/>
              </w:rPr>
              <w:fldChar w:fldCharType="end"/>
            </w:r>
          </w:p>
        </w:tc>
      </w:tr>
      <w:tr w:rsidR="0092004F" w:rsidRPr="0092004F"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92004F" w:rsidRPr="0092004F" w:rsidRDefault="0092004F" w:rsidP="00E4192C">
            <w:pPr>
              <w:spacing w:after="0" w:line="240" w:lineRule="auto"/>
              <w:contextualSpacing/>
              <w:rPr>
                <w:rFonts w:ascii="Times New Roman" w:eastAsia="Times New Roman" w:hAnsi="Times New Roman"/>
                <w:bCs/>
                <w:iCs/>
                <w:color w:val="000000"/>
                <w:sz w:val="20"/>
                <w:szCs w:val="20"/>
                <w:lang w:val="uk-UA" w:eastAsia="ru-RU"/>
              </w:rPr>
            </w:pPr>
            <w:proofErr w:type="spellStart"/>
            <w:r w:rsidRPr="0092004F">
              <w:rPr>
                <w:rFonts w:ascii="Times New Roman" w:eastAsia="Times New Roman" w:hAnsi="Times New Roman"/>
                <w:bCs/>
                <w:iCs/>
                <w:color w:val="000000"/>
                <w:sz w:val="20"/>
                <w:szCs w:val="20"/>
                <w:lang w:val="uk-UA" w:eastAsia="ru-RU"/>
              </w:rPr>
              <w:t>Проєкт</w:t>
            </w:r>
            <w:proofErr w:type="spellEnd"/>
            <w:r w:rsidRPr="0092004F">
              <w:rPr>
                <w:rFonts w:ascii="Times New Roman" w:eastAsia="Times New Roman" w:hAnsi="Times New Roman"/>
                <w:bCs/>
                <w:iCs/>
                <w:color w:val="000000"/>
                <w:sz w:val="20"/>
                <w:szCs w:val="20"/>
                <w:lang w:val="uk-UA" w:eastAsia="ru-RU"/>
              </w:rPr>
              <w:t xml:space="preserve"> рішення  з питання порядку денного № 18:</w:t>
            </w:r>
          </w:p>
        </w:tc>
        <w:tc>
          <w:tcPr>
            <w:tcW w:w="7331" w:type="dxa"/>
            <w:gridSpan w:val="2"/>
            <w:tcBorders>
              <w:bottom w:val="single" w:sz="4" w:space="0" w:color="auto"/>
            </w:tcBorders>
            <w:shd w:val="clear" w:color="auto" w:fill="auto"/>
          </w:tcPr>
          <w:p w:rsidR="00F005B8" w:rsidRPr="00A92261" w:rsidRDefault="003A18C3" w:rsidP="00F005B8">
            <w:pPr>
              <w:jc w:val="both"/>
              <w:rPr>
                <w:rFonts w:ascii="Times New Roman" w:hAnsi="Times New Roman"/>
                <w:noProof/>
                <w:sz w:val="20"/>
                <w:szCs w:val="20"/>
                <w:lang w:val="uk-UA"/>
              </w:rPr>
            </w:pPr>
            <w:r w:rsidRPr="0092004F">
              <w:rPr>
                <w:rFonts w:ascii="Times New Roman" w:hAnsi="Times New Roman"/>
                <w:sz w:val="20"/>
                <w:szCs w:val="20"/>
                <w:lang w:val="uk-UA"/>
              </w:rPr>
              <w:fldChar w:fldCharType="begin"/>
            </w:r>
            <w:r w:rsidR="0092004F" w:rsidRPr="0092004F">
              <w:rPr>
                <w:rFonts w:ascii="Times New Roman" w:hAnsi="Times New Roman"/>
                <w:sz w:val="20"/>
                <w:szCs w:val="20"/>
                <w:lang w:val="uk-UA"/>
              </w:rPr>
              <w:instrText xml:space="preserve"> MERGEFIELD "M_18_РІШЕННЯ" </w:instrText>
            </w:r>
            <w:r w:rsidRPr="0092004F">
              <w:rPr>
                <w:rFonts w:ascii="Times New Roman" w:hAnsi="Times New Roman"/>
                <w:sz w:val="20"/>
                <w:szCs w:val="20"/>
                <w:lang w:val="uk-UA"/>
              </w:rPr>
              <w:fldChar w:fldCharType="separate"/>
            </w:r>
            <w:r w:rsidR="00F005B8" w:rsidRPr="00A92261">
              <w:rPr>
                <w:rFonts w:ascii="Times New Roman" w:hAnsi="Times New Roman"/>
                <w:noProof/>
                <w:sz w:val="20"/>
                <w:szCs w:val="20"/>
                <w:lang w:val="uk-UA"/>
              </w:rPr>
              <w:t xml:space="preserve">Визначити основними напрямками діяльності  Товариства: економічну діяльність Товариства, що відповідає кодам видів економічної діяльності за КВЕД-2005 та КВЕД-2010: клас:  77.39, назва виду економічної діяльності: надання в оренду інших машин, устаткування та товарів, н.в.і.у. (визначити як основний вид діяльності Товариства) ; клас: 68.20, назва виду економічної діяльності: надання в оренду й експлуатацію власного чи орендованого нерухомого майна (визначити як основний вид діяльності Товариства); визначити основними напрямками діяльності  Товариства інші напрямки діяльності, які не заперечуються законодавством України. </w:t>
            </w:r>
          </w:p>
          <w:p w:rsidR="00F005B8" w:rsidRPr="00A92261" w:rsidRDefault="00F005B8" w:rsidP="00F005B8">
            <w:pPr>
              <w:jc w:val="both"/>
              <w:rPr>
                <w:rFonts w:ascii="Times New Roman" w:hAnsi="Times New Roman"/>
                <w:noProof/>
                <w:sz w:val="20"/>
                <w:szCs w:val="20"/>
                <w:lang w:val="uk-UA"/>
              </w:rPr>
            </w:pPr>
            <w:r w:rsidRPr="00A92261">
              <w:rPr>
                <w:rFonts w:ascii="Times New Roman" w:hAnsi="Times New Roman"/>
                <w:noProof/>
                <w:sz w:val="20"/>
                <w:szCs w:val="20"/>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 прийнятим цими загальними зборами акціонерів Товариства, щодо зміни видів діяльності Товариства.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p>
          <w:p w:rsidR="0092004F" w:rsidRPr="0092004F" w:rsidRDefault="003A18C3" w:rsidP="00BC12E0">
            <w:pPr>
              <w:jc w:val="both"/>
              <w:rPr>
                <w:rFonts w:ascii="Times New Roman" w:hAnsi="Times New Roman"/>
                <w:sz w:val="20"/>
                <w:szCs w:val="20"/>
                <w:lang w:val="uk-UA"/>
              </w:rPr>
            </w:pPr>
            <w:r w:rsidRPr="0092004F">
              <w:rPr>
                <w:rFonts w:ascii="Times New Roman" w:hAnsi="Times New Roman"/>
                <w:sz w:val="20"/>
                <w:szCs w:val="20"/>
                <w:lang w:val="uk-UA"/>
              </w:rPr>
              <w:fldChar w:fldCharType="end"/>
            </w:r>
          </w:p>
        </w:tc>
      </w:tr>
      <w:tr w:rsidR="00BC12E0" w:rsidRPr="0092004F" w:rsidTr="00BC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tcPr>
          <w:p w:rsidR="00BC12E0" w:rsidRPr="00BC12E0" w:rsidRDefault="00BC12E0" w:rsidP="00BC12E0">
            <w:pPr>
              <w:spacing w:after="0" w:line="240" w:lineRule="auto"/>
              <w:contextualSpacing/>
              <w:rPr>
                <w:rFonts w:ascii="Times New Roman" w:eastAsia="Times New Roman" w:hAnsi="Times New Roman"/>
                <w:bCs/>
                <w:iCs/>
                <w:color w:val="000000"/>
                <w:sz w:val="20"/>
                <w:szCs w:val="20"/>
                <w:lang w:val="uk-UA" w:eastAsia="ru-RU"/>
              </w:rPr>
            </w:pPr>
            <w:r w:rsidRPr="00BC12E0">
              <w:rPr>
                <w:rFonts w:ascii="Times New Roman" w:eastAsia="Times New Roman" w:hAnsi="Times New Roman"/>
                <w:bCs/>
                <w:iCs/>
                <w:color w:val="000000"/>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tcPr>
          <w:p w:rsidR="00BC12E0" w:rsidRPr="00BC12E0" w:rsidRDefault="00BC12E0" w:rsidP="00BC12E0">
            <w:pPr>
              <w:jc w:val="both"/>
              <w:rPr>
                <w:rFonts w:ascii="Times New Roman" w:hAnsi="Times New Roman"/>
                <w:sz w:val="20"/>
                <w:szCs w:val="20"/>
                <w:lang w:val="uk-UA"/>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BC12E0" w:rsidRPr="0092004F" w:rsidTr="00BD1F51">
              <w:trPr>
                <w:trHeight w:val="139"/>
              </w:trPr>
              <w:tc>
                <w:tcPr>
                  <w:tcW w:w="395" w:type="dxa"/>
                  <w:tcBorders>
                    <w:right w:val="single" w:sz="4" w:space="0" w:color="auto"/>
                  </w:tcBorders>
                  <w:vAlign w:val="center"/>
                </w:tcPr>
                <w:p w:rsidR="00BC12E0" w:rsidRPr="0092004F" w:rsidRDefault="00BC12E0" w:rsidP="00BD1F51">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BC12E0" w:rsidRPr="0092004F" w:rsidRDefault="00BC12E0" w:rsidP="00BD1F51">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BC12E0" w:rsidRPr="0092004F" w:rsidRDefault="00BC12E0" w:rsidP="00BD1F51">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BC12E0" w:rsidRPr="0092004F" w:rsidRDefault="00BC12E0" w:rsidP="00BD1F51">
                  <w:pPr>
                    <w:spacing w:after="0" w:line="240" w:lineRule="auto"/>
                    <w:contextualSpacing/>
                    <w:jc w:val="center"/>
                    <w:rPr>
                      <w:rFonts w:ascii="Times New Roman" w:eastAsia="Times New Roman" w:hAnsi="Times New Roman"/>
                      <w:bCs/>
                      <w:sz w:val="20"/>
                      <w:szCs w:val="20"/>
                      <w:lang w:val="uk-UA" w:eastAsia="ru-RU"/>
                    </w:rPr>
                  </w:pPr>
                  <w:r w:rsidRPr="0092004F">
                    <w:rPr>
                      <w:rFonts w:ascii="Times New Roman" w:eastAsia="Times New Roman" w:hAnsi="Times New Roman"/>
                      <w:bCs/>
                      <w:color w:val="000000"/>
                      <w:sz w:val="20"/>
                      <w:szCs w:val="20"/>
                      <w:lang w:val="uk-UA" w:eastAsia="ru-RU"/>
                    </w:rPr>
                    <w:t>ПРОТИ</w:t>
                  </w:r>
                </w:p>
              </w:tc>
            </w:tr>
          </w:tbl>
          <w:p w:rsidR="00BC12E0" w:rsidRPr="00BC12E0" w:rsidRDefault="00BC12E0" w:rsidP="00BC12E0">
            <w:pPr>
              <w:jc w:val="both"/>
              <w:rPr>
                <w:rFonts w:ascii="Times New Roman" w:hAnsi="Times New Roman"/>
                <w:sz w:val="20"/>
                <w:szCs w:val="20"/>
                <w:lang w:val="uk-UA"/>
              </w:rPr>
            </w:pPr>
          </w:p>
        </w:tc>
      </w:tr>
    </w:tbl>
    <w:p w:rsidR="00916904" w:rsidRPr="0092004F" w:rsidRDefault="00916904" w:rsidP="00916904">
      <w:pPr>
        <w:rPr>
          <w:rFonts w:ascii="Times New Roman" w:hAnsi="Times New Roman"/>
          <w:sz w:val="20"/>
          <w:szCs w:val="20"/>
        </w:rPr>
      </w:pPr>
    </w:p>
    <w:sectPr w:rsidR="00916904" w:rsidRPr="0092004F" w:rsidSect="007475E1">
      <w:footerReference w:type="default" r:id="rId7"/>
      <w:pgSz w:w="11906" w:h="16838"/>
      <w:pgMar w:top="308" w:right="851" w:bottom="567" w:left="851"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4C" w:rsidRDefault="00A7444C" w:rsidP="00440971">
      <w:pPr>
        <w:spacing w:after="0" w:line="240" w:lineRule="auto"/>
      </w:pPr>
      <w:r>
        <w:separator/>
      </w:r>
    </w:p>
  </w:endnote>
  <w:endnote w:type="continuationSeparator" w:id="0">
    <w:p w:rsidR="00A7444C" w:rsidRDefault="00A7444C" w:rsidP="0044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Calibri Light">
    <w:altName w:val="Arial"/>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108" w:type="dxa"/>
      <w:tblLayout w:type="fixed"/>
      <w:tblLook w:val="00A0"/>
    </w:tblPr>
    <w:tblGrid>
      <w:gridCol w:w="1894"/>
      <w:gridCol w:w="1976"/>
      <w:gridCol w:w="1125"/>
      <w:gridCol w:w="284"/>
      <w:gridCol w:w="2225"/>
      <w:gridCol w:w="2844"/>
    </w:tblGrid>
    <w:tr w:rsidR="00A7444C" w:rsidRPr="00EA2F75" w:rsidTr="001B2092">
      <w:trPr>
        <w:trHeight w:val="1547"/>
      </w:trPr>
      <w:tc>
        <w:tcPr>
          <w:tcW w:w="10348" w:type="dxa"/>
          <w:gridSpan w:val="6"/>
        </w:tcPr>
        <w:p w:rsidR="00A7444C" w:rsidRDefault="00A7444C" w:rsidP="001D6B06">
          <w:pPr>
            <w:widowControl w:val="0"/>
            <w:autoSpaceDE w:val="0"/>
            <w:autoSpaceDN w:val="0"/>
            <w:adjustRightInd w:val="0"/>
            <w:spacing w:after="0" w:line="240" w:lineRule="auto"/>
            <w:ind w:firstLine="743"/>
            <w:contextualSpacing/>
            <w:jc w:val="both"/>
            <w:rPr>
              <w:rFonts w:ascii="Times New Roman" w:eastAsia="Times New Roman" w:hAnsi="Times New Roman"/>
              <w:bCs/>
              <w:i/>
              <w:color w:val="000000"/>
              <w:sz w:val="20"/>
              <w:szCs w:val="20"/>
              <w:lang w:val="uk-UA" w:eastAsia="ru-RU"/>
            </w:rPr>
          </w:pPr>
          <w:r w:rsidRPr="002C7640">
            <w:rPr>
              <w:rFonts w:ascii="Times New Roman" w:eastAsia="Times New Roman" w:hAnsi="Times New Roman"/>
              <w:b/>
              <w:bCs/>
              <w:i/>
              <w:color w:val="000000"/>
              <w:sz w:val="20"/>
              <w:szCs w:val="20"/>
              <w:lang w:val="uk-UA" w:eastAsia="ru-RU"/>
            </w:rPr>
            <w:t xml:space="preserve">Увага! </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Кожен аркуш бюлетеня повинен бути підписаний акціонером (представником акціонера). Вимога не застосовується у випадку засвідчення бюлетеня кваліфікованим електронним підписом акціонера (його представника).</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Бюлетень може бути заповнений у будь-який спосіб.</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 xml:space="preserve">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w:t>
          </w:r>
          <w:proofErr w:type="spellStart"/>
          <w:r w:rsidRPr="001D6B06">
            <w:rPr>
              <w:rFonts w:ascii="Times New Roman" w:eastAsia="Times New Roman" w:hAnsi="Times New Roman"/>
              <w:bCs/>
              <w:i/>
              <w:color w:val="000000"/>
              <w:sz w:val="20"/>
              <w:szCs w:val="20"/>
              <w:lang w:val="uk-UA" w:eastAsia="ru-RU"/>
            </w:rPr>
            <w:t>проєкту</w:t>
          </w:r>
          <w:proofErr w:type="spellEnd"/>
          <w:r w:rsidRPr="001D6B06">
            <w:rPr>
              <w:rFonts w:ascii="Times New Roman" w:eastAsia="Times New Roman" w:hAnsi="Times New Roman"/>
              <w:bCs/>
              <w:i/>
              <w:color w:val="000000"/>
              <w:sz w:val="20"/>
              <w:szCs w:val="20"/>
              <w:lang w:val="uk-UA" w:eastAsia="ru-RU"/>
            </w:rPr>
            <w:t xml:space="preserve"> рішення, або позначив варіант голосування "за" по кожному із </w:t>
          </w:r>
          <w:proofErr w:type="spellStart"/>
          <w:r w:rsidRPr="001D6B06">
            <w:rPr>
              <w:rFonts w:ascii="Times New Roman" w:eastAsia="Times New Roman" w:hAnsi="Times New Roman"/>
              <w:bCs/>
              <w:i/>
              <w:color w:val="000000"/>
              <w:sz w:val="20"/>
              <w:szCs w:val="20"/>
              <w:lang w:val="uk-UA" w:eastAsia="ru-RU"/>
            </w:rPr>
            <w:t>проєктів</w:t>
          </w:r>
          <w:proofErr w:type="spellEnd"/>
          <w:r w:rsidRPr="001D6B06">
            <w:rPr>
              <w:rFonts w:ascii="Times New Roman" w:eastAsia="Times New Roman" w:hAnsi="Times New Roman"/>
              <w:bCs/>
              <w:i/>
              <w:color w:val="000000"/>
              <w:sz w:val="20"/>
              <w:szCs w:val="20"/>
              <w:lang w:val="uk-UA" w:eastAsia="ru-RU"/>
            </w:rPr>
            <w:t xml:space="preserve"> рішень одного й того самого питання порядку денного. </w:t>
          </w:r>
        </w:p>
        <w:p w:rsidR="00A7444C" w:rsidRPr="002C7640" w:rsidRDefault="00A7444C" w:rsidP="00201973">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p>
      </w:tc>
    </w:tr>
    <w:tr w:rsidR="00A7444C" w:rsidRPr="00EA2F75" w:rsidTr="001B2092">
      <w:trPr>
        <w:trHeight w:val="47"/>
      </w:trPr>
      <w:tc>
        <w:tcPr>
          <w:tcW w:w="10348" w:type="dxa"/>
          <w:gridSpan w:val="6"/>
        </w:tcPr>
        <w:p w:rsidR="00A7444C" w:rsidRPr="00EA2F75" w:rsidRDefault="00A7444C" w:rsidP="00201973">
          <w:pPr>
            <w:tabs>
              <w:tab w:val="center" w:pos="4819"/>
              <w:tab w:val="left" w:pos="6730"/>
              <w:tab w:val="right" w:pos="9639"/>
            </w:tabs>
            <w:spacing w:after="0" w:line="240" w:lineRule="auto"/>
            <w:rPr>
              <w:rFonts w:ascii="Times New Roman" w:eastAsia="Times New Roman" w:hAnsi="Times New Roman"/>
              <w:sz w:val="24"/>
              <w:szCs w:val="24"/>
              <w:lang w:val="uk-UA" w:eastAsia="ru-RU"/>
            </w:rPr>
          </w:pPr>
        </w:p>
      </w:tc>
    </w:tr>
    <w:tr w:rsidR="00A7444C" w:rsidRPr="00EA2F75" w:rsidTr="001B2092">
      <w:tc>
        <w:tcPr>
          <w:tcW w:w="1894" w:type="dxa"/>
          <w:vMerge w:val="restart"/>
          <w:vAlign w:val="center"/>
        </w:tcPr>
        <w:p w:rsidR="00A7444C" w:rsidRPr="00EA2F75" w:rsidRDefault="00A7444C" w:rsidP="00201973">
          <w:pPr>
            <w:tabs>
              <w:tab w:val="center" w:pos="4819"/>
              <w:tab w:val="right" w:pos="9639"/>
            </w:tabs>
            <w:spacing w:after="0" w:line="240" w:lineRule="auto"/>
            <w:jc w:val="center"/>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 xml:space="preserve">ст. </w:t>
          </w:r>
          <w:r w:rsidR="003A18C3" w:rsidRPr="00EA2F75">
            <w:rPr>
              <w:rFonts w:ascii="Times New Roman" w:eastAsia="Times New Roman" w:hAnsi="Times New Roman"/>
              <w:sz w:val="24"/>
              <w:szCs w:val="24"/>
              <w:lang w:val="uk-UA" w:eastAsia="ru-RU"/>
            </w:rPr>
            <w:fldChar w:fldCharType="begin"/>
          </w:r>
          <w:r w:rsidRPr="00EA2F75">
            <w:rPr>
              <w:rFonts w:ascii="Times New Roman" w:eastAsia="Times New Roman" w:hAnsi="Times New Roman"/>
              <w:sz w:val="24"/>
              <w:szCs w:val="24"/>
              <w:lang w:val="uk-UA" w:eastAsia="ru-RU"/>
            </w:rPr>
            <w:instrText>PAGE   \* MERGEFORMAT</w:instrText>
          </w:r>
          <w:r w:rsidR="003A18C3" w:rsidRPr="00EA2F75">
            <w:rPr>
              <w:rFonts w:ascii="Times New Roman" w:eastAsia="Times New Roman" w:hAnsi="Times New Roman"/>
              <w:sz w:val="24"/>
              <w:szCs w:val="24"/>
              <w:lang w:val="uk-UA" w:eastAsia="ru-RU"/>
            </w:rPr>
            <w:fldChar w:fldCharType="separate"/>
          </w:r>
          <w:r w:rsidR="00F005B8">
            <w:rPr>
              <w:rFonts w:ascii="Times New Roman" w:eastAsia="Times New Roman" w:hAnsi="Times New Roman"/>
              <w:noProof/>
              <w:sz w:val="24"/>
              <w:szCs w:val="24"/>
              <w:lang w:val="uk-UA" w:eastAsia="ru-RU"/>
            </w:rPr>
            <w:t>1</w:t>
          </w:r>
          <w:r w:rsidR="003A18C3" w:rsidRPr="00EA2F75">
            <w:rPr>
              <w:rFonts w:ascii="Times New Roman" w:eastAsia="Times New Roman" w:hAnsi="Times New Roman"/>
              <w:sz w:val="24"/>
              <w:szCs w:val="24"/>
              <w:lang w:val="uk-UA" w:eastAsia="ru-RU"/>
            </w:rPr>
            <w:fldChar w:fldCharType="end"/>
          </w:r>
        </w:p>
      </w:tc>
      <w:tc>
        <w:tcPr>
          <w:tcW w:w="1976" w:type="dxa"/>
          <w:tcBorders>
            <w:bottom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1125" w:type="dxa"/>
          <w:tcBorders>
            <w:bottom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284" w:type="dxa"/>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2225" w:type="dxa"/>
          <w:tcBorders>
            <w:bottom w:val="single" w:sz="4" w:space="0" w:color="auto"/>
          </w:tcBorders>
        </w:tcPr>
        <w:p w:rsidR="00A7444C" w:rsidRPr="00EA2F75" w:rsidRDefault="00A7444C" w:rsidP="00201973">
          <w:pPr>
            <w:tabs>
              <w:tab w:val="center" w:pos="1004"/>
            </w:tabs>
            <w:spacing w:after="0" w:line="240" w:lineRule="auto"/>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w:t>
          </w:r>
          <w:r w:rsidRPr="00EA2F75">
            <w:rPr>
              <w:rFonts w:ascii="Times New Roman" w:eastAsia="Times New Roman" w:hAnsi="Times New Roman"/>
              <w:sz w:val="24"/>
              <w:szCs w:val="24"/>
              <w:lang w:val="uk-UA" w:eastAsia="ru-RU"/>
            </w:rPr>
            <w:tab/>
          </w:r>
        </w:p>
      </w:tc>
      <w:tc>
        <w:tcPr>
          <w:tcW w:w="2844" w:type="dxa"/>
          <w:tcBorders>
            <w:bottom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w:t>
          </w:r>
        </w:p>
      </w:tc>
    </w:tr>
    <w:tr w:rsidR="00A7444C" w:rsidRPr="00EA2F75" w:rsidTr="001B2092">
      <w:tc>
        <w:tcPr>
          <w:tcW w:w="1894" w:type="dxa"/>
          <w:vMerge/>
          <w:tcBorders>
            <w:top w:val="single" w:sz="4" w:space="0" w:color="auto"/>
          </w:tcBorders>
        </w:tcPr>
        <w:p w:rsidR="00A7444C" w:rsidRPr="00EA2F75" w:rsidRDefault="00A7444C" w:rsidP="00201973">
          <w:pPr>
            <w:tabs>
              <w:tab w:val="center" w:pos="4819"/>
              <w:tab w:val="right" w:pos="9639"/>
            </w:tabs>
            <w:spacing w:after="0" w:line="240" w:lineRule="auto"/>
            <w:rPr>
              <w:rFonts w:ascii="Times New Roman" w:eastAsia="Times New Roman" w:hAnsi="Times New Roman"/>
              <w:sz w:val="24"/>
              <w:szCs w:val="24"/>
              <w:lang w:val="uk-UA" w:eastAsia="ru-RU"/>
            </w:rPr>
          </w:pPr>
        </w:p>
      </w:tc>
      <w:tc>
        <w:tcPr>
          <w:tcW w:w="3101" w:type="dxa"/>
          <w:gridSpan w:val="2"/>
          <w:tcBorders>
            <w:top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b/>
              <w:bCs/>
              <w:i/>
              <w:color w:val="000000"/>
              <w:sz w:val="24"/>
              <w:szCs w:val="24"/>
              <w:lang w:val="uk-UA" w:eastAsia="ru-RU"/>
            </w:rPr>
          </w:pPr>
          <w:r w:rsidRPr="00EA2F75">
            <w:rPr>
              <w:rFonts w:ascii="Times New Roman" w:eastAsia="Times New Roman" w:hAnsi="Times New Roman"/>
              <w:b/>
              <w:bCs/>
              <w:i/>
              <w:color w:val="000000"/>
              <w:sz w:val="24"/>
              <w:szCs w:val="24"/>
              <w:lang w:val="uk-UA" w:eastAsia="ru-RU"/>
            </w:rPr>
            <w:t xml:space="preserve">Підпис акціонера </w:t>
          </w:r>
        </w:p>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b/>
              <w:bCs/>
              <w:i/>
              <w:color w:val="000000"/>
              <w:sz w:val="24"/>
              <w:szCs w:val="24"/>
              <w:lang w:val="uk-UA" w:eastAsia="ru-RU"/>
            </w:rPr>
            <w:t>(представника акціонера)</w:t>
          </w:r>
        </w:p>
      </w:tc>
      <w:tc>
        <w:tcPr>
          <w:tcW w:w="284" w:type="dxa"/>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5069" w:type="dxa"/>
          <w:gridSpan w:val="2"/>
          <w:tcBorders>
            <w:top w:val="single" w:sz="4" w:space="0" w:color="auto"/>
          </w:tcBorders>
        </w:tcPr>
        <w:p w:rsidR="00A7444C" w:rsidRPr="00EA2F75" w:rsidRDefault="00F005B8" w:rsidP="00201973">
          <w:pPr>
            <w:tabs>
              <w:tab w:val="center" w:pos="4819"/>
              <w:tab w:val="right" w:pos="9639"/>
            </w:tabs>
            <w:spacing w:after="0" w:line="240" w:lineRule="auto"/>
            <w:jc w:val="right"/>
            <w:rPr>
              <w:rFonts w:ascii="Times New Roman" w:eastAsia="Times New Roman" w:hAnsi="Times New Roman"/>
              <w:b/>
              <w:i/>
              <w:sz w:val="24"/>
              <w:szCs w:val="24"/>
              <w:lang w:val="uk-UA" w:eastAsia="ru-RU"/>
            </w:rPr>
          </w:pPr>
          <w:r>
            <w:rPr>
              <w:rFonts w:ascii="Times New Roman" w:eastAsia="Times New Roman" w:hAnsi="Times New Roman"/>
              <w:b/>
              <w:i/>
              <w:sz w:val="24"/>
              <w:szCs w:val="24"/>
              <w:lang w:val="uk-UA" w:eastAsia="ru-RU"/>
            </w:rPr>
            <w:t>П.І.Б.</w:t>
          </w:r>
          <w:r w:rsidR="00A7444C" w:rsidRPr="00EA2F75">
            <w:rPr>
              <w:rFonts w:ascii="Times New Roman" w:eastAsia="Times New Roman" w:hAnsi="Times New Roman"/>
              <w:b/>
              <w:i/>
              <w:sz w:val="24"/>
              <w:szCs w:val="24"/>
              <w:lang w:val="uk-UA" w:eastAsia="ru-RU"/>
            </w:rPr>
            <w:t xml:space="preserve"> акціонера </w:t>
          </w:r>
        </w:p>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b/>
              <w:i/>
              <w:sz w:val="24"/>
              <w:szCs w:val="24"/>
              <w:lang w:val="uk-UA" w:eastAsia="ru-RU"/>
            </w:rPr>
            <w:t>(представника акціонера)</w:t>
          </w:r>
        </w:p>
      </w:tc>
    </w:tr>
  </w:tbl>
  <w:p w:rsidR="00A7444C" w:rsidRPr="00EA2F75" w:rsidRDefault="00A7444C" w:rsidP="00DB019E">
    <w:pPr>
      <w:pStyle w:val="a8"/>
      <w:jc w:val="center"/>
      <w:rPr>
        <w:sz w:val="24"/>
        <w:szCs w:val="24"/>
      </w:rPr>
    </w:pPr>
    <w:r w:rsidRPr="00EA2F75">
      <w:rPr>
        <w:rFonts w:ascii="Times New Roman" w:hAnsi="Times New Roman"/>
        <w:sz w:val="24"/>
        <w:szCs w:val="24"/>
        <w:lang w:val="uk-UA"/>
      </w:rPr>
      <w:t xml:space="preserve">Сторінка </w:t>
    </w:r>
    <w:r w:rsidR="003A18C3" w:rsidRPr="00EA2F75">
      <w:rPr>
        <w:rFonts w:ascii="Times New Roman" w:hAnsi="Times New Roman"/>
        <w:b/>
        <w:sz w:val="24"/>
        <w:szCs w:val="24"/>
        <w:lang w:val="uk-UA"/>
      </w:rPr>
      <w:fldChar w:fldCharType="begin"/>
    </w:r>
    <w:r w:rsidRPr="00EA2F75">
      <w:rPr>
        <w:rFonts w:ascii="Times New Roman" w:hAnsi="Times New Roman"/>
        <w:b/>
        <w:sz w:val="24"/>
        <w:szCs w:val="24"/>
        <w:lang w:val="uk-UA"/>
      </w:rPr>
      <w:instrText>PAGE</w:instrText>
    </w:r>
    <w:r w:rsidR="003A18C3" w:rsidRPr="00EA2F75">
      <w:rPr>
        <w:rFonts w:ascii="Times New Roman" w:hAnsi="Times New Roman"/>
        <w:b/>
        <w:sz w:val="24"/>
        <w:szCs w:val="24"/>
        <w:lang w:val="uk-UA"/>
      </w:rPr>
      <w:fldChar w:fldCharType="separate"/>
    </w:r>
    <w:r w:rsidR="00F005B8">
      <w:rPr>
        <w:rFonts w:ascii="Times New Roman" w:hAnsi="Times New Roman"/>
        <w:b/>
        <w:noProof/>
        <w:sz w:val="24"/>
        <w:szCs w:val="24"/>
        <w:lang w:val="uk-UA"/>
      </w:rPr>
      <w:t>1</w:t>
    </w:r>
    <w:r w:rsidR="003A18C3" w:rsidRPr="00EA2F75">
      <w:rPr>
        <w:rFonts w:ascii="Times New Roman" w:hAnsi="Times New Roman"/>
        <w:b/>
        <w:sz w:val="24"/>
        <w:szCs w:val="24"/>
        <w:lang w:val="uk-UA"/>
      </w:rPr>
      <w:fldChar w:fldCharType="end"/>
    </w:r>
    <w:r w:rsidRPr="00EA2F75">
      <w:rPr>
        <w:rFonts w:ascii="Times New Roman" w:hAnsi="Times New Roman"/>
        <w:sz w:val="24"/>
        <w:szCs w:val="24"/>
        <w:lang w:val="uk-UA"/>
      </w:rPr>
      <w:t xml:space="preserve"> з </w:t>
    </w:r>
    <w:r w:rsidR="003A18C3" w:rsidRPr="00EA2F75">
      <w:rPr>
        <w:rFonts w:ascii="Times New Roman" w:hAnsi="Times New Roman"/>
        <w:b/>
        <w:sz w:val="24"/>
        <w:szCs w:val="24"/>
        <w:lang w:val="uk-UA"/>
      </w:rPr>
      <w:fldChar w:fldCharType="begin"/>
    </w:r>
    <w:r w:rsidRPr="00EA2F75">
      <w:rPr>
        <w:rFonts w:ascii="Times New Roman" w:hAnsi="Times New Roman"/>
        <w:b/>
        <w:sz w:val="24"/>
        <w:szCs w:val="24"/>
        <w:lang w:val="uk-UA"/>
      </w:rPr>
      <w:instrText>NUMPAGES</w:instrText>
    </w:r>
    <w:r w:rsidR="003A18C3" w:rsidRPr="00EA2F75">
      <w:rPr>
        <w:rFonts w:ascii="Times New Roman" w:hAnsi="Times New Roman"/>
        <w:b/>
        <w:sz w:val="24"/>
        <w:szCs w:val="24"/>
        <w:lang w:val="uk-UA"/>
      </w:rPr>
      <w:fldChar w:fldCharType="separate"/>
    </w:r>
    <w:r w:rsidR="00F005B8">
      <w:rPr>
        <w:rFonts w:ascii="Times New Roman" w:hAnsi="Times New Roman"/>
        <w:b/>
        <w:noProof/>
        <w:sz w:val="24"/>
        <w:szCs w:val="24"/>
        <w:lang w:val="uk-UA"/>
      </w:rPr>
      <w:t>8</w:t>
    </w:r>
    <w:r w:rsidR="003A18C3" w:rsidRPr="00EA2F75">
      <w:rPr>
        <w:rFonts w:ascii="Times New Roman" w:hAnsi="Times New Roman"/>
        <w:b/>
        <w:sz w:val="24"/>
        <w:szCs w:val="24"/>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4C" w:rsidRDefault="00A7444C" w:rsidP="00440971">
      <w:pPr>
        <w:spacing w:after="0" w:line="240" w:lineRule="auto"/>
      </w:pPr>
      <w:r>
        <w:separator/>
      </w:r>
    </w:p>
  </w:footnote>
  <w:footnote w:type="continuationSeparator" w:id="0">
    <w:p w:rsidR="00A7444C" w:rsidRDefault="00A7444C" w:rsidP="0044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6633A"/>
    <w:multiLevelType w:val="hybridMultilevel"/>
    <w:tmpl w:val="7FBE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D13407"/>
    <w:multiLevelType w:val="hybridMultilevel"/>
    <w:tmpl w:val="52EECCA8"/>
    <w:lvl w:ilvl="0" w:tplc="F782EB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C14EBF"/>
    <w:multiLevelType w:val="hybridMultilevel"/>
    <w:tmpl w:val="83A603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E01469F"/>
    <w:multiLevelType w:val="hybridMultilevel"/>
    <w:tmpl w:val="41B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mailMerge>
    <w:mainDocumentType w:val="formLetters"/>
    <w:linkToQuery/>
    <w:dataType w:val="native"/>
    <w:connectString w:val="Provider=Microsoft.ACE.OLEDB.12.0;User ID=Admin;Data Source=I:\__________ ДИСК копія\_______Збори 2020\____Вихідні Ірина Емітентам\2019 БАЗА ЗБОРИ РОМЕКС.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ІСКРА 2019_2020$'`"/>
    <w:dataSource r:id="rId1"/>
    <w:viewMergedData/>
    <w:activeRecord w:val="5"/>
    <w:odso>
      <w:udl w:val="Provider=Microsoft.ACE.OLEDB.12.0;User ID=Admin;Data Source=I:\__________ ДИСК копія\_______Збори 2020\____Вихідні Ірина Емітентам\2019 БАЗА ЗБОРИ РОМЕКС.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ІСКРА 2019_2020$'"/>
      <w:src r:id="rId2"/>
      <w:colDelim w:val="9"/>
      <w:type w:val="database"/>
      <w:fHdr/>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type w:val="dbColumn"/>
        <w:name w:val="посада"/>
        <w:mappedName w:val="Должность"/>
        <w:column w:val="18"/>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type w:val="dbColumn"/>
        <w:name w:val="Електронна пошта"/>
        <w:mappedName w:val="Адрес эл. почты"/>
        <w:column w:val="5"/>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odso>
  </w:mailMerge>
  <w:defaultTabStop w:val="708"/>
  <w:characterSpacingControl w:val="doNotCompress"/>
  <w:hdrShapeDefaults>
    <o:shapedefaults v:ext="edit" spidmax="22529"/>
  </w:hdrShapeDefaults>
  <w:footnotePr>
    <w:footnote w:id="-1"/>
    <w:footnote w:id="0"/>
  </w:footnotePr>
  <w:endnotePr>
    <w:endnote w:id="-1"/>
    <w:endnote w:id="0"/>
  </w:endnotePr>
  <w:compat/>
  <w:rsids>
    <w:rsidRoot w:val="0096261A"/>
    <w:rsid w:val="00016C6C"/>
    <w:rsid w:val="00061F70"/>
    <w:rsid w:val="000740AC"/>
    <w:rsid w:val="00095C68"/>
    <w:rsid w:val="000974E6"/>
    <w:rsid w:val="000A2DC5"/>
    <w:rsid w:val="000C4841"/>
    <w:rsid w:val="000C6834"/>
    <w:rsid w:val="000D3351"/>
    <w:rsid w:val="000D4575"/>
    <w:rsid w:val="000D4D96"/>
    <w:rsid w:val="000D574E"/>
    <w:rsid w:val="000E07D5"/>
    <w:rsid w:val="000E29D4"/>
    <w:rsid w:val="00111CDC"/>
    <w:rsid w:val="0011688E"/>
    <w:rsid w:val="001364B8"/>
    <w:rsid w:val="00137686"/>
    <w:rsid w:val="00155024"/>
    <w:rsid w:val="001678C7"/>
    <w:rsid w:val="00177885"/>
    <w:rsid w:val="00181F5F"/>
    <w:rsid w:val="00197322"/>
    <w:rsid w:val="001B0F54"/>
    <w:rsid w:val="001B1C33"/>
    <w:rsid w:val="001B2092"/>
    <w:rsid w:val="001C1F7C"/>
    <w:rsid w:val="001D671A"/>
    <w:rsid w:val="001D6B06"/>
    <w:rsid w:val="001E5CBA"/>
    <w:rsid w:val="001E77AE"/>
    <w:rsid w:val="002011BF"/>
    <w:rsid w:val="002013C6"/>
    <w:rsid w:val="00201973"/>
    <w:rsid w:val="00203AE9"/>
    <w:rsid w:val="00211361"/>
    <w:rsid w:val="00225533"/>
    <w:rsid w:val="00226A7B"/>
    <w:rsid w:val="00247A82"/>
    <w:rsid w:val="00250499"/>
    <w:rsid w:val="002643E1"/>
    <w:rsid w:val="00290E09"/>
    <w:rsid w:val="002A0D06"/>
    <w:rsid w:val="002A4D37"/>
    <w:rsid w:val="002B2A7D"/>
    <w:rsid w:val="002C7640"/>
    <w:rsid w:val="002D412B"/>
    <w:rsid w:val="002F432C"/>
    <w:rsid w:val="002F5743"/>
    <w:rsid w:val="002F62FE"/>
    <w:rsid w:val="00313B50"/>
    <w:rsid w:val="00313B7B"/>
    <w:rsid w:val="00314033"/>
    <w:rsid w:val="0031556E"/>
    <w:rsid w:val="00321668"/>
    <w:rsid w:val="00321A20"/>
    <w:rsid w:val="00323553"/>
    <w:rsid w:val="00342ECB"/>
    <w:rsid w:val="00345743"/>
    <w:rsid w:val="0035435A"/>
    <w:rsid w:val="0036515F"/>
    <w:rsid w:val="00390B15"/>
    <w:rsid w:val="00394A59"/>
    <w:rsid w:val="003A18C3"/>
    <w:rsid w:val="003C5131"/>
    <w:rsid w:val="003E2B5C"/>
    <w:rsid w:val="004135A3"/>
    <w:rsid w:val="00426F74"/>
    <w:rsid w:val="00433209"/>
    <w:rsid w:val="00433E20"/>
    <w:rsid w:val="00440971"/>
    <w:rsid w:val="00453489"/>
    <w:rsid w:val="004644E2"/>
    <w:rsid w:val="004760F1"/>
    <w:rsid w:val="004767E5"/>
    <w:rsid w:val="004C6B33"/>
    <w:rsid w:val="004C7290"/>
    <w:rsid w:val="004C7991"/>
    <w:rsid w:val="004D02B0"/>
    <w:rsid w:val="004E0647"/>
    <w:rsid w:val="004F5EE4"/>
    <w:rsid w:val="00505F77"/>
    <w:rsid w:val="00512541"/>
    <w:rsid w:val="00513B9C"/>
    <w:rsid w:val="00565761"/>
    <w:rsid w:val="00571F34"/>
    <w:rsid w:val="005733E4"/>
    <w:rsid w:val="0058713F"/>
    <w:rsid w:val="00587F91"/>
    <w:rsid w:val="005B394D"/>
    <w:rsid w:val="005B6A0C"/>
    <w:rsid w:val="005C1251"/>
    <w:rsid w:val="005C19BE"/>
    <w:rsid w:val="005C7ADC"/>
    <w:rsid w:val="005C7B90"/>
    <w:rsid w:val="005E0693"/>
    <w:rsid w:val="005E5624"/>
    <w:rsid w:val="005E7839"/>
    <w:rsid w:val="006002EF"/>
    <w:rsid w:val="00600432"/>
    <w:rsid w:val="00623B66"/>
    <w:rsid w:val="00624248"/>
    <w:rsid w:val="00627739"/>
    <w:rsid w:val="00635E0C"/>
    <w:rsid w:val="00640818"/>
    <w:rsid w:val="00641F07"/>
    <w:rsid w:val="00643EE3"/>
    <w:rsid w:val="00651434"/>
    <w:rsid w:val="00673BEA"/>
    <w:rsid w:val="00696F70"/>
    <w:rsid w:val="00697ED4"/>
    <w:rsid w:val="006A377C"/>
    <w:rsid w:val="006C036A"/>
    <w:rsid w:val="006D178F"/>
    <w:rsid w:val="006E1812"/>
    <w:rsid w:val="007047E6"/>
    <w:rsid w:val="007107C2"/>
    <w:rsid w:val="00722642"/>
    <w:rsid w:val="0073141C"/>
    <w:rsid w:val="00733D4C"/>
    <w:rsid w:val="00734617"/>
    <w:rsid w:val="00737EA4"/>
    <w:rsid w:val="007475E1"/>
    <w:rsid w:val="007526A0"/>
    <w:rsid w:val="007545DB"/>
    <w:rsid w:val="00755EF8"/>
    <w:rsid w:val="00761432"/>
    <w:rsid w:val="00761A3A"/>
    <w:rsid w:val="00773054"/>
    <w:rsid w:val="007A26D8"/>
    <w:rsid w:val="007A73D7"/>
    <w:rsid w:val="007A786A"/>
    <w:rsid w:val="007B6080"/>
    <w:rsid w:val="007C0882"/>
    <w:rsid w:val="007C1253"/>
    <w:rsid w:val="007C4A58"/>
    <w:rsid w:val="007C5DD3"/>
    <w:rsid w:val="007D031B"/>
    <w:rsid w:val="007D03CD"/>
    <w:rsid w:val="007D6DC1"/>
    <w:rsid w:val="007E2123"/>
    <w:rsid w:val="007F2E44"/>
    <w:rsid w:val="007F2E4B"/>
    <w:rsid w:val="00801F62"/>
    <w:rsid w:val="00805BCF"/>
    <w:rsid w:val="00805E5B"/>
    <w:rsid w:val="008168D4"/>
    <w:rsid w:val="00835A8F"/>
    <w:rsid w:val="00841994"/>
    <w:rsid w:val="00842152"/>
    <w:rsid w:val="0085110E"/>
    <w:rsid w:val="0088436A"/>
    <w:rsid w:val="008A54DB"/>
    <w:rsid w:val="008A7A28"/>
    <w:rsid w:val="008B4C09"/>
    <w:rsid w:val="008D55E0"/>
    <w:rsid w:val="008E3452"/>
    <w:rsid w:val="008F2A30"/>
    <w:rsid w:val="008F4511"/>
    <w:rsid w:val="008F644B"/>
    <w:rsid w:val="008F6CA9"/>
    <w:rsid w:val="009030AB"/>
    <w:rsid w:val="00913E02"/>
    <w:rsid w:val="00916904"/>
    <w:rsid w:val="0092004F"/>
    <w:rsid w:val="009207BB"/>
    <w:rsid w:val="0092286E"/>
    <w:rsid w:val="0094256B"/>
    <w:rsid w:val="009435A7"/>
    <w:rsid w:val="00946FC1"/>
    <w:rsid w:val="00951234"/>
    <w:rsid w:val="0096261A"/>
    <w:rsid w:val="009648DC"/>
    <w:rsid w:val="00965FF7"/>
    <w:rsid w:val="009A0B9A"/>
    <w:rsid w:val="009D0381"/>
    <w:rsid w:val="009D13B3"/>
    <w:rsid w:val="009E1F15"/>
    <w:rsid w:val="009E5FBE"/>
    <w:rsid w:val="009F3482"/>
    <w:rsid w:val="009F5581"/>
    <w:rsid w:val="009F5C30"/>
    <w:rsid w:val="00A037DD"/>
    <w:rsid w:val="00A26AEB"/>
    <w:rsid w:val="00A35492"/>
    <w:rsid w:val="00A37B10"/>
    <w:rsid w:val="00A4285F"/>
    <w:rsid w:val="00A6399C"/>
    <w:rsid w:val="00A7444C"/>
    <w:rsid w:val="00A7640F"/>
    <w:rsid w:val="00A767DF"/>
    <w:rsid w:val="00A84733"/>
    <w:rsid w:val="00A87D03"/>
    <w:rsid w:val="00A915A9"/>
    <w:rsid w:val="00A91971"/>
    <w:rsid w:val="00AA5E89"/>
    <w:rsid w:val="00AC5F12"/>
    <w:rsid w:val="00AE3BBA"/>
    <w:rsid w:val="00AF437E"/>
    <w:rsid w:val="00AF5513"/>
    <w:rsid w:val="00B01132"/>
    <w:rsid w:val="00B16000"/>
    <w:rsid w:val="00B57102"/>
    <w:rsid w:val="00B74861"/>
    <w:rsid w:val="00B76BE9"/>
    <w:rsid w:val="00B87F67"/>
    <w:rsid w:val="00BB1EE1"/>
    <w:rsid w:val="00BC12E0"/>
    <w:rsid w:val="00BC35C3"/>
    <w:rsid w:val="00BD1BD9"/>
    <w:rsid w:val="00BD6267"/>
    <w:rsid w:val="00BE3A01"/>
    <w:rsid w:val="00C303AF"/>
    <w:rsid w:val="00C375C8"/>
    <w:rsid w:val="00C51B84"/>
    <w:rsid w:val="00C60E28"/>
    <w:rsid w:val="00C626F4"/>
    <w:rsid w:val="00C6412C"/>
    <w:rsid w:val="00C73392"/>
    <w:rsid w:val="00C73496"/>
    <w:rsid w:val="00C7573E"/>
    <w:rsid w:val="00C77042"/>
    <w:rsid w:val="00C86CEF"/>
    <w:rsid w:val="00C924C2"/>
    <w:rsid w:val="00CB15B9"/>
    <w:rsid w:val="00D16009"/>
    <w:rsid w:val="00D325D0"/>
    <w:rsid w:val="00D32D28"/>
    <w:rsid w:val="00D53035"/>
    <w:rsid w:val="00D5619B"/>
    <w:rsid w:val="00D631B3"/>
    <w:rsid w:val="00D766BE"/>
    <w:rsid w:val="00DA2CFA"/>
    <w:rsid w:val="00DB019E"/>
    <w:rsid w:val="00DB030D"/>
    <w:rsid w:val="00DC3115"/>
    <w:rsid w:val="00DC5137"/>
    <w:rsid w:val="00DD1943"/>
    <w:rsid w:val="00DD2273"/>
    <w:rsid w:val="00DE54A1"/>
    <w:rsid w:val="00DF63B1"/>
    <w:rsid w:val="00E01C80"/>
    <w:rsid w:val="00E04B32"/>
    <w:rsid w:val="00E13B30"/>
    <w:rsid w:val="00E1408E"/>
    <w:rsid w:val="00E265AF"/>
    <w:rsid w:val="00E329FF"/>
    <w:rsid w:val="00E34D33"/>
    <w:rsid w:val="00E4192C"/>
    <w:rsid w:val="00E7798A"/>
    <w:rsid w:val="00E825B8"/>
    <w:rsid w:val="00EA2F75"/>
    <w:rsid w:val="00EA5EB6"/>
    <w:rsid w:val="00EE1789"/>
    <w:rsid w:val="00EF235D"/>
    <w:rsid w:val="00F005B8"/>
    <w:rsid w:val="00F22482"/>
    <w:rsid w:val="00F25E1A"/>
    <w:rsid w:val="00F31F03"/>
    <w:rsid w:val="00F64B71"/>
    <w:rsid w:val="00F91AEA"/>
    <w:rsid w:val="00F93899"/>
    <w:rsid w:val="00FC621A"/>
    <w:rsid w:val="00FD28F6"/>
    <w:rsid w:val="00FE2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EA5EB6"/>
    <w:pPr>
      <w:spacing w:after="0" w:line="240" w:lineRule="auto"/>
    </w:pPr>
    <w:rPr>
      <w:rFonts w:ascii="Tahoma" w:hAnsi="Tahoma"/>
      <w:sz w:val="16"/>
      <w:szCs w:val="16"/>
    </w:rPr>
  </w:style>
  <w:style w:type="character" w:customStyle="1" w:styleId="a5">
    <w:name w:val="Текст выноски Знак"/>
    <w:link w:val="a4"/>
    <w:uiPriority w:val="99"/>
    <w:semiHidden/>
    <w:rsid w:val="00EA5EB6"/>
    <w:rPr>
      <w:rFonts w:ascii="Tahoma" w:hAnsi="Tahoma" w:cs="Tahoma"/>
      <w:sz w:val="16"/>
      <w:szCs w:val="16"/>
      <w:lang w:val="ru-RU" w:eastAsia="en-US"/>
    </w:rPr>
  </w:style>
  <w:style w:type="paragraph" w:styleId="a6">
    <w:name w:val="header"/>
    <w:basedOn w:val="a"/>
    <w:link w:val="a7"/>
    <w:uiPriority w:val="99"/>
    <w:unhideWhenUsed/>
    <w:rsid w:val="00440971"/>
    <w:pPr>
      <w:tabs>
        <w:tab w:val="center" w:pos="4677"/>
        <w:tab w:val="right" w:pos="9355"/>
      </w:tabs>
    </w:pPr>
  </w:style>
  <w:style w:type="character" w:customStyle="1" w:styleId="a7">
    <w:name w:val="Верхний колонтитул Знак"/>
    <w:link w:val="a6"/>
    <w:uiPriority w:val="99"/>
    <w:rsid w:val="00440971"/>
    <w:rPr>
      <w:sz w:val="22"/>
      <w:szCs w:val="22"/>
      <w:lang w:eastAsia="en-US"/>
    </w:rPr>
  </w:style>
  <w:style w:type="paragraph" w:styleId="a8">
    <w:name w:val="footer"/>
    <w:basedOn w:val="a"/>
    <w:link w:val="a9"/>
    <w:uiPriority w:val="99"/>
    <w:unhideWhenUsed/>
    <w:rsid w:val="00440971"/>
    <w:pPr>
      <w:tabs>
        <w:tab w:val="center" w:pos="4677"/>
        <w:tab w:val="right" w:pos="9355"/>
      </w:tabs>
    </w:pPr>
  </w:style>
  <w:style w:type="character" w:customStyle="1" w:styleId="a9">
    <w:name w:val="Нижний колонтитул Знак"/>
    <w:link w:val="a8"/>
    <w:uiPriority w:val="99"/>
    <w:rsid w:val="00440971"/>
    <w:rPr>
      <w:sz w:val="22"/>
      <w:szCs w:val="22"/>
      <w:lang w:eastAsia="en-US"/>
    </w:rPr>
  </w:style>
  <w:style w:type="character" w:styleId="aa">
    <w:name w:val="Strong"/>
    <w:uiPriority w:val="22"/>
    <w:qFormat/>
    <w:rsid w:val="007A73D7"/>
    <w:rPr>
      <w:b/>
      <w:bCs/>
    </w:rPr>
  </w:style>
  <w:style w:type="paragraph" w:styleId="ab">
    <w:name w:val="No Spacing"/>
    <w:uiPriority w:val="1"/>
    <w:qFormat/>
    <w:rsid w:val="00016C6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EA5EB6"/>
    <w:pPr>
      <w:spacing w:after="0" w:line="240" w:lineRule="auto"/>
    </w:pPr>
    <w:rPr>
      <w:rFonts w:ascii="Tahoma" w:hAnsi="Tahoma"/>
      <w:sz w:val="16"/>
      <w:szCs w:val="16"/>
    </w:rPr>
  </w:style>
  <w:style w:type="character" w:customStyle="1" w:styleId="a5">
    <w:name w:val="Текст выноски Знак"/>
    <w:link w:val="a4"/>
    <w:uiPriority w:val="99"/>
    <w:semiHidden/>
    <w:rsid w:val="00EA5EB6"/>
    <w:rPr>
      <w:rFonts w:ascii="Tahoma" w:hAnsi="Tahoma" w:cs="Tahoma"/>
      <w:sz w:val="16"/>
      <w:szCs w:val="16"/>
      <w:lang w:val="ru-RU" w:eastAsia="en-US"/>
    </w:rPr>
  </w:style>
  <w:style w:type="paragraph" w:styleId="a6">
    <w:name w:val="header"/>
    <w:basedOn w:val="a"/>
    <w:link w:val="a7"/>
    <w:uiPriority w:val="99"/>
    <w:unhideWhenUsed/>
    <w:rsid w:val="00440971"/>
    <w:pPr>
      <w:tabs>
        <w:tab w:val="center" w:pos="4677"/>
        <w:tab w:val="right" w:pos="9355"/>
      </w:tabs>
    </w:pPr>
  </w:style>
  <w:style w:type="character" w:customStyle="1" w:styleId="a7">
    <w:name w:val="Верхний колонтитул Знак"/>
    <w:link w:val="a6"/>
    <w:uiPriority w:val="99"/>
    <w:rsid w:val="00440971"/>
    <w:rPr>
      <w:sz w:val="22"/>
      <w:szCs w:val="22"/>
      <w:lang w:eastAsia="en-US"/>
    </w:rPr>
  </w:style>
  <w:style w:type="paragraph" w:styleId="a8">
    <w:name w:val="footer"/>
    <w:basedOn w:val="a"/>
    <w:link w:val="a9"/>
    <w:uiPriority w:val="99"/>
    <w:unhideWhenUsed/>
    <w:rsid w:val="00440971"/>
    <w:pPr>
      <w:tabs>
        <w:tab w:val="center" w:pos="4677"/>
        <w:tab w:val="right" w:pos="9355"/>
      </w:tabs>
    </w:pPr>
  </w:style>
  <w:style w:type="character" w:customStyle="1" w:styleId="a9">
    <w:name w:val="Нижний колонтитул Знак"/>
    <w:link w:val="a8"/>
    <w:uiPriority w:val="99"/>
    <w:rsid w:val="00440971"/>
    <w:rPr>
      <w:sz w:val="22"/>
      <w:szCs w:val="22"/>
      <w:lang w:eastAsia="en-US"/>
    </w:rPr>
  </w:style>
  <w:style w:type="character" w:styleId="aa">
    <w:name w:val="Strong"/>
    <w:uiPriority w:val="22"/>
    <w:qFormat/>
    <w:rsid w:val="007A73D7"/>
    <w:rPr>
      <w:b/>
      <w:bCs/>
    </w:rPr>
  </w:style>
  <w:style w:type="paragraph" w:styleId="ab">
    <w:name w:val="No Spacing"/>
    <w:uiPriority w:val="1"/>
    <w:qFormat/>
    <w:rsid w:val="00016C6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34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I:\__________%20&#1044;&#1048;&#1057;&#1050;%20&#1082;&#1086;&#1087;&#1110;&#1103;\_______&#1047;&#1073;&#1086;&#1088;&#1080;%202020\____&#1042;&#1080;&#1093;&#1110;&#1076;&#1085;&#1110;%20&#1030;&#1088;&#1080;&#1085;&#1072;%20&#1045;&#1084;&#1110;&#1090;&#1077;&#1085;&#1090;&#1072;&#1084;\2019%20&#1041;&#1040;&#1047;&#1040;%20&#1047;&#1041;&#1054;&#1056;&#1048;%20&#1056;&#1054;&#1052;&#1045;&#1050;&#1057;.xlsx" TargetMode="External"/><Relationship Id="rId1" Type="http://schemas.openxmlformats.org/officeDocument/2006/relationships/mailMergeSource" Target="file:///I:\__________%20&#1044;&#1048;&#1057;&#1050;%20&#1082;&#1086;&#1087;&#1110;&#1103;\_______&#1047;&#1073;&#1086;&#1088;&#1080;%202020\____&#1042;&#1080;&#1093;&#1110;&#1076;&#1085;&#1110;%20&#1030;&#1088;&#1080;&#1085;&#1072;%20&#1045;&#1084;&#1110;&#1090;&#1077;&#1085;&#1090;&#1072;&#1084;\2019%20&#1041;&#1040;&#1047;&#1040;%20&#1047;&#1041;&#1054;&#1056;&#1048;%20&#1056;&#1054;&#1052;&#1045;&#1050;&#105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2199</Words>
  <Characters>12540</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Pributok-reestr</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Microsoft Office</cp:lastModifiedBy>
  <cp:revision>4</cp:revision>
  <cp:lastPrinted>2023-04-11T15:55:00Z</cp:lastPrinted>
  <dcterms:created xsi:type="dcterms:W3CDTF">2023-04-11T15:01:00Z</dcterms:created>
  <dcterms:modified xsi:type="dcterms:W3CDTF">2023-04-11T15:55:00Z</dcterms:modified>
</cp:coreProperties>
</file>