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B0318" w14:textId="77777777" w:rsidR="007A26D8" w:rsidRPr="00D34F06" w:rsidRDefault="007A26D8" w:rsidP="00383704">
      <w:pPr>
        <w:spacing w:after="0" w:line="240" w:lineRule="auto"/>
        <w:ind w:firstLine="450"/>
        <w:jc w:val="both"/>
        <w:rPr>
          <w:rFonts w:ascii="Times New Roman" w:eastAsia="Times New Roman" w:hAnsi="Times New Roman"/>
          <w:b/>
          <w:sz w:val="21"/>
          <w:szCs w:val="21"/>
          <w:lang w:val="uk-UA" w:eastAsia="ru-RU"/>
        </w:rPr>
      </w:pPr>
    </w:p>
    <w:p w14:paraId="1D826645" w14:textId="77777777" w:rsidR="005B394D" w:rsidRPr="00D34F06" w:rsidRDefault="00673BEA" w:rsidP="00383704">
      <w:pPr>
        <w:spacing w:after="0" w:line="240" w:lineRule="auto"/>
        <w:ind w:firstLine="450"/>
        <w:jc w:val="both"/>
        <w:rPr>
          <w:rFonts w:ascii="Times New Roman" w:eastAsia="Times New Roman" w:hAnsi="Times New Roman"/>
          <w:b/>
          <w:sz w:val="21"/>
          <w:szCs w:val="21"/>
          <w:lang w:val="uk-UA" w:eastAsia="ru-RU"/>
        </w:rPr>
      </w:pPr>
      <w:r w:rsidRPr="00D34F06">
        <w:rPr>
          <w:rFonts w:ascii="Times New Roman" w:eastAsia="Times New Roman" w:hAnsi="Times New Roman"/>
          <w:b/>
          <w:sz w:val="21"/>
          <w:szCs w:val="21"/>
          <w:lang w:val="uk-UA" w:eastAsia="ru-RU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"/>
        <w:gridCol w:w="319"/>
        <w:gridCol w:w="314"/>
        <w:gridCol w:w="316"/>
        <w:gridCol w:w="316"/>
        <w:gridCol w:w="316"/>
        <w:gridCol w:w="316"/>
        <w:gridCol w:w="316"/>
        <w:gridCol w:w="277"/>
        <w:gridCol w:w="291"/>
        <w:gridCol w:w="2687"/>
        <w:gridCol w:w="4644"/>
      </w:tblGrid>
      <w:tr w:rsidR="006C036A" w:rsidRPr="00D34F06" w14:paraId="6CB2E6A5" w14:textId="77777777" w:rsidTr="00512541">
        <w:tc>
          <w:tcPr>
            <w:tcW w:w="10348" w:type="dxa"/>
            <w:gridSpan w:val="12"/>
            <w:vAlign w:val="center"/>
          </w:tcPr>
          <w:p w14:paraId="2E9A2189" w14:textId="77777777" w:rsidR="006C036A" w:rsidRPr="00D34F06" w:rsidRDefault="006C036A" w:rsidP="00B313A3">
            <w:pPr>
              <w:spacing w:after="0" w:line="240" w:lineRule="auto"/>
              <w:ind w:firstLine="450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ЗАТВЕРДЖЕНО </w:t>
            </w:r>
          </w:p>
          <w:p w14:paraId="6A054EA6" w14:textId="0C5D1AD4" w:rsidR="006C036A" w:rsidRPr="00D34F06" w:rsidRDefault="003446DB" w:rsidP="00B313A3">
            <w:pPr>
              <w:spacing w:after="0" w:line="240" w:lineRule="auto"/>
              <w:ind w:firstLine="450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Рішенням Ради директорів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begin"/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instrText xml:space="preserve"> MERGEFIELD "Скорочене_найменування_за_наявності" </w:instrText>
            </w:r>
            <w:r w:rsidR="008B2CD9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separate"/>
            </w:r>
            <w:r w:rsidR="008B2CD9" w:rsidRPr="007A604E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ПРАТ "ІСКРА."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end"/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</w:p>
          <w:p w14:paraId="68A713E3" w14:textId="4A597C79" w:rsidR="003446DB" w:rsidRPr="00D34F06" w:rsidRDefault="003446DB" w:rsidP="001F7143">
            <w:pPr>
              <w:spacing w:after="0" w:line="240" w:lineRule="auto"/>
              <w:ind w:firstLine="450"/>
              <w:jc w:val="right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П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ротокол</w:t>
            </w: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засідання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№ </w:t>
            </w:r>
            <w:r w:rsidR="001F7143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14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/</w:t>
            </w:r>
            <w:r w:rsidR="00C7573E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04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/202</w:t>
            </w:r>
            <w:r w:rsidR="00C27AA2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6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від </w:t>
            </w:r>
            <w:r w:rsidR="001F7143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14 </w:t>
            </w:r>
            <w:r w:rsidR="00C7573E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квітня 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202</w:t>
            </w:r>
            <w:r w:rsidR="00C27AA2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6</w:t>
            </w:r>
            <w:r w:rsidR="001F7143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 </w:t>
            </w:r>
            <w:r w:rsidR="006C036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року</w:t>
            </w:r>
          </w:p>
        </w:tc>
      </w:tr>
      <w:tr w:rsidR="006C036A" w:rsidRPr="00D34F06" w14:paraId="0DD483CA" w14:textId="77777777" w:rsidTr="00512541">
        <w:tc>
          <w:tcPr>
            <w:tcW w:w="10348" w:type="dxa"/>
            <w:gridSpan w:val="12"/>
            <w:vAlign w:val="center"/>
          </w:tcPr>
          <w:p w14:paraId="7CD306CB" w14:textId="77777777" w:rsidR="00B27439" w:rsidRPr="004F460E" w:rsidRDefault="00B27439" w:rsidP="00B27439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БЮЛЕТЕНЬ ДЛЯ ГОЛОСУВАННЯ</w:t>
            </w:r>
          </w:p>
          <w:p w14:paraId="46B8A497" w14:textId="77777777" w:rsidR="00B27439" w:rsidRPr="004F460E" w:rsidRDefault="00B27439" w:rsidP="00B27439">
            <w:pPr>
              <w:spacing w:after="0" w:line="240" w:lineRule="auto"/>
              <w:ind w:firstLine="450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З ПИТАНЬ ПОРЯДКУ ДЕННОГО</w:t>
            </w:r>
          </w:p>
          <w:p w14:paraId="348EFEA9" w14:textId="22F1A849" w:rsidR="00B27439" w:rsidRPr="004F460E" w:rsidRDefault="00B27439" w:rsidP="00B27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на дистанційних чергових Річних Загальних зборах акціонерів </w:t>
            </w: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begin"/>
            </w: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instrText xml:space="preserve"> MERGEFIELD "Назва_у_родовомц_відмінку" </w:instrText>
            </w:r>
            <w:r w:rsidR="008B2CD9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separate"/>
            </w:r>
            <w:r w:rsidR="008B2CD9" w:rsidRPr="007A604E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ПРИВАТНОГО АКЦІОНЕРНОГО ТОВАРИСТВА «ІСКРА.»</w:t>
            </w: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end"/>
            </w:r>
          </w:p>
          <w:p w14:paraId="6CCC7002" w14:textId="77777777" w:rsidR="00B27439" w:rsidRPr="004F460E" w:rsidRDefault="00B27439" w:rsidP="00B27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(</w:t>
            </w:r>
            <w:r w:rsidRPr="006E1BED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з питань обрання органів товариства (крім кумулятивного голосування)</w:t>
            </w:r>
            <w:r w:rsidRPr="004F460E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>)</w:t>
            </w:r>
          </w:p>
          <w:p w14:paraId="60468E78" w14:textId="70C2D0D9" w:rsidR="007E2123" w:rsidRPr="00D34F06" w:rsidRDefault="007E2123" w:rsidP="00246631">
            <w:pPr>
              <w:jc w:val="center"/>
              <w:rPr>
                <w:rFonts w:ascii="Times New Roman" w:eastAsia="Times New Roman" w:hAnsi="Times New Roman"/>
                <w:noProof/>
                <w:sz w:val="21"/>
                <w:szCs w:val="21"/>
                <w:lang w:val="uk-UA" w:eastAsia="ru-RU"/>
              </w:rPr>
            </w:pPr>
          </w:p>
        </w:tc>
      </w:tr>
      <w:tr w:rsidR="00755EF8" w:rsidRPr="00D34F06" w14:paraId="482DDF5C" w14:textId="77777777" w:rsidTr="00512541">
        <w:tc>
          <w:tcPr>
            <w:tcW w:w="5704" w:type="dxa"/>
            <w:gridSpan w:val="11"/>
          </w:tcPr>
          <w:p w14:paraId="2CD088F7" w14:textId="77777777" w:rsidR="00805E5B" w:rsidRPr="00D34F06" w:rsidRDefault="00805E5B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Повне найменування акціонерного товариства та  ідентифікаційний код юридичної особи:</w:t>
            </w:r>
          </w:p>
          <w:p w14:paraId="5723487E" w14:textId="77777777" w:rsidR="00805E5B" w:rsidRPr="00D34F06" w:rsidRDefault="00805E5B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  <w:vAlign w:val="center"/>
          </w:tcPr>
          <w:p w14:paraId="7FA0DEAA" w14:textId="26F4767A" w:rsidR="00755EF8" w:rsidRPr="00D34F06" w:rsidRDefault="004D337A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fldChar w:fldCharType="begin"/>
            </w:r>
            <w:r w:rsidR="00673BEA"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instrText xml:space="preserve"> MERGEFIELD "Повне_найменування" </w:instrText>
            </w:r>
            <w:r w:rsidR="008B2CD9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fldChar w:fldCharType="separate"/>
            </w:r>
            <w:r w:rsidR="008B2CD9" w:rsidRPr="007A604E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ПРИВАТНЕ АКЦІОНЕРНЕ ТОВАРИСТВО "ІСКРА."</w:t>
            </w:r>
            <w:r w:rsidRPr="00D34F06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fldChar w:fldCharType="end"/>
            </w:r>
          </w:p>
          <w:p w14:paraId="598B183E" w14:textId="7B64921D" w:rsidR="00755EF8" w:rsidRPr="00D34F06" w:rsidRDefault="004C7991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Код за ЄДРПОУ: 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begin"/>
            </w:r>
            <w:r w:rsidR="00673BE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instrText xml:space="preserve"> MERGEFIELD "Код_за_ЄДРПОУ_для_резидентів_" </w:instrText>
            </w:r>
            <w:r w:rsidR="008B2CD9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separate"/>
            </w:r>
            <w:r w:rsidR="008B2CD9" w:rsidRPr="007A604E">
              <w:rPr>
                <w:rFonts w:ascii="Times New Roman" w:eastAsia="Times New Roman" w:hAnsi="Times New Roman"/>
                <w:b/>
                <w:noProof/>
                <w:sz w:val="21"/>
                <w:szCs w:val="21"/>
                <w:lang w:val="uk-UA" w:eastAsia="ru-RU"/>
              </w:rPr>
              <w:t>14314512</w:t>
            </w:r>
            <w:r w:rsidR="004D337A"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fldChar w:fldCharType="end"/>
            </w:r>
          </w:p>
        </w:tc>
      </w:tr>
      <w:tr w:rsidR="007A73D7" w:rsidRPr="00D34F06" w14:paraId="13CEB988" w14:textId="77777777" w:rsidTr="00512541">
        <w:tc>
          <w:tcPr>
            <w:tcW w:w="5704" w:type="dxa"/>
            <w:gridSpan w:val="11"/>
          </w:tcPr>
          <w:p w14:paraId="22DEA849" w14:textId="77777777" w:rsidR="007E2123" w:rsidRPr="00D34F06" w:rsidRDefault="007E2123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Дата проведення загальних зборів </w:t>
            </w: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br/>
              <w:t>(дата завершення голосування):</w:t>
            </w:r>
          </w:p>
        </w:tc>
        <w:tc>
          <w:tcPr>
            <w:tcW w:w="4644" w:type="dxa"/>
          </w:tcPr>
          <w:p w14:paraId="52EAC685" w14:textId="54EDBCBB" w:rsidR="007A73D7" w:rsidRPr="00D34F06" w:rsidRDefault="004D337A" w:rsidP="00383704">
            <w:pPr>
              <w:jc w:val="both"/>
              <w:rPr>
                <w:rStyle w:val="aa"/>
                <w:rFonts w:ascii="Times New Roman" w:hAnsi="Times New Roman"/>
                <w:sz w:val="21"/>
                <w:szCs w:val="21"/>
              </w:rPr>
            </w:pP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begin"/>
            </w:r>
            <w:r w:rsidR="007107C2" w:rsidRPr="00D34F06">
              <w:rPr>
                <w:rStyle w:val="aa"/>
                <w:rFonts w:ascii="Times New Roman" w:hAnsi="Times New Roman"/>
                <w:sz w:val="21"/>
                <w:szCs w:val="21"/>
              </w:rPr>
              <w:instrText xml:space="preserve"> MERGEFIELD "Дата_проведення_зборів" </w:instrText>
            </w:r>
            <w:r w:rsidR="008B2CD9">
              <w:rPr>
                <w:rStyle w:val="aa"/>
                <w:rFonts w:ascii="Times New Roman" w:hAnsi="Times New Roman"/>
                <w:sz w:val="21"/>
                <w:szCs w:val="21"/>
              </w:rPr>
              <w:fldChar w:fldCharType="separate"/>
            </w:r>
            <w:r w:rsidR="008B2CD9" w:rsidRPr="007A604E">
              <w:rPr>
                <w:rFonts w:ascii="Times New Roman" w:hAnsi="Times New Roman"/>
                <w:b/>
                <w:bCs/>
                <w:noProof/>
                <w:sz w:val="21"/>
                <w:szCs w:val="21"/>
              </w:rPr>
              <w:t>"30" квітня 2026 року</w: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7E2123" w:rsidRPr="00D34F06" w14:paraId="3AACB8B3" w14:textId="77777777" w:rsidTr="00512541">
        <w:tc>
          <w:tcPr>
            <w:tcW w:w="5704" w:type="dxa"/>
            <w:gridSpan w:val="11"/>
          </w:tcPr>
          <w:p w14:paraId="7CB04861" w14:textId="77777777" w:rsidR="007E2123" w:rsidRPr="00D34F06" w:rsidRDefault="007E2123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Голосування починається</w:t>
            </w:r>
            <w:r w:rsidR="00805BCF"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: </w:t>
            </w: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 xml:space="preserve"> </w:t>
            </w:r>
          </w:p>
          <w:p w14:paraId="11D5B75D" w14:textId="77777777" w:rsidR="007E2123" w:rsidRPr="00D34F06" w:rsidRDefault="007E2123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</w:tcPr>
          <w:p w14:paraId="4EE823A8" w14:textId="77339DF3" w:rsidR="007E2123" w:rsidRPr="00D34F06" w:rsidRDefault="004D337A" w:rsidP="00383704">
            <w:pPr>
              <w:jc w:val="both"/>
              <w:rPr>
                <w:rStyle w:val="aa"/>
                <w:rFonts w:ascii="Times New Roman" w:hAnsi="Times New Roman"/>
                <w:sz w:val="21"/>
                <w:szCs w:val="21"/>
              </w:rPr>
            </w:pP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begin"/>
            </w:r>
            <w:r w:rsidR="00A7444C" w:rsidRPr="00D34F06">
              <w:rPr>
                <w:rStyle w:val="aa"/>
                <w:rFonts w:ascii="Times New Roman" w:hAnsi="Times New Roman"/>
                <w:sz w:val="21"/>
                <w:szCs w:val="21"/>
              </w:rPr>
              <w:instrText xml:space="preserve"> MERGEFIELD "Голосування_починається" </w:instrText>
            </w:r>
            <w:r w:rsidR="008B2CD9">
              <w:rPr>
                <w:rStyle w:val="aa"/>
                <w:rFonts w:ascii="Times New Roman" w:hAnsi="Times New Roman"/>
                <w:sz w:val="21"/>
                <w:szCs w:val="21"/>
              </w:rPr>
              <w:fldChar w:fldCharType="separate"/>
            </w:r>
            <w:r w:rsidR="008B2CD9" w:rsidRPr="007A604E">
              <w:rPr>
                <w:rFonts w:ascii="Times New Roman" w:hAnsi="Times New Roman"/>
                <w:b/>
                <w:bCs/>
                <w:noProof/>
                <w:sz w:val="21"/>
                <w:szCs w:val="21"/>
              </w:rPr>
              <w:t>о 11 годині 15 квітня 2026 року.</w: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end"/>
            </w:r>
            <w:r w:rsidR="00A7444C" w:rsidRPr="00D34F06">
              <w:rPr>
                <w:rStyle w:val="aa"/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</w:tr>
      <w:tr w:rsidR="00696F70" w:rsidRPr="00D34F06" w14:paraId="7F1E8AF6" w14:textId="77777777" w:rsidTr="00512541">
        <w:tc>
          <w:tcPr>
            <w:tcW w:w="5704" w:type="dxa"/>
            <w:gridSpan w:val="11"/>
          </w:tcPr>
          <w:p w14:paraId="0F368E9C" w14:textId="77777777" w:rsidR="00696F70" w:rsidRPr="00D34F06" w:rsidRDefault="00696F70" w:rsidP="003837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Голосування завершується:</w:t>
            </w:r>
          </w:p>
        </w:tc>
        <w:tc>
          <w:tcPr>
            <w:tcW w:w="4644" w:type="dxa"/>
          </w:tcPr>
          <w:p w14:paraId="3B09B982" w14:textId="1C70EEAD" w:rsidR="00696F70" w:rsidRPr="00D34F06" w:rsidRDefault="004D337A" w:rsidP="00383704">
            <w:pPr>
              <w:jc w:val="both"/>
              <w:rPr>
                <w:rStyle w:val="aa"/>
                <w:rFonts w:ascii="Times New Roman" w:hAnsi="Times New Roman"/>
                <w:sz w:val="21"/>
                <w:szCs w:val="21"/>
              </w:rPr>
            </w:pP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begin"/>
            </w:r>
            <w:r w:rsidR="00696F70" w:rsidRPr="00D34F06">
              <w:rPr>
                <w:rStyle w:val="aa"/>
                <w:rFonts w:ascii="Times New Roman" w:hAnsi="Times New Roman"/>
                <w:sz w:val="21"/>
                <w:szCs w:val="21"/>
              </w:rPr>
              <w:instrText xml:space="preserve"> MERGEFIELD "Голосування_завершується" </w:instrText>
            </w:r>
            <w:r w:rsidR="008B2CD9">
              <w:rPr>
                <w:rStyle w:val="aa"/>
                <w:rFonts w:ascii="Times New Roman" w:hAnsi="Times New Roman"/>
                <w:sz w:val="21"/>
                <w:szCs w:val="21"/>
              </w:rPr>
              <w:fldChar w:fldCharType="separate"/>
            </w:r>
            <w:r w:rsidR="008B2CD9" w:rsidRPr="007A604E">
              <w:rPr>
                <w:rFonts w:ascii="Times New Roman" w:hAnsi="Times New Roman"/>
                <w:b/>
                <w:bCs/>
                <w:noProof/>
                <w:sz w:val="21"/>
                <w:szCs w:val="21"/>
              </w:rPr>
              <w:t>о 18 годині 30 квітня 2026 року.</w:t>
            </w:r>
            <w:r w:rsidRPr="00D34F06">
              <w:rPr>
                <w:rStyle w:val="aa"/>
                <w:rFonts w:ascii="Times New Roman" w:hAnsi="Times New Roman"/>
                <w:sz w:val="21"/>
                <w:szCs w:val="21"/>
              </w:rPr>
              <w:fldChar w:fldCharType="end"/>
            </w:r>
          </w:p>
        </w:tc>
      </w:tr>
      <w:tr w:rsidR="00201973" w:rsidRPr="00D34F06" w14:paraId="33B9780F" w14:textId="77777777" w:rsidTr="00601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9"/>
        </w:trPr>
        <w:tc>
          <w:tcPr>
            <w:tcW w:w="10348" w:type="dxa"/>
            <w:gridSpan w:val="12"/>
            <w:vAlign w:val="center"/>
          </w:tcPr>
          <w:p w14:paraId="51C5FE4C" w14:textId="77777777" w:rsidR="00201973" w:rsidRPr="00D34F06" w:rsidRDefault="00201973" w:rsidP="00383704">
            <w:pPr>
              <w:ind w:firstLine="56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Реквізити акціонера:</w:t>
            </w:r>
            <w:r w:rsidR="008B6831" w:rsidRPr="00D34F06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 xml:space="preserve"> </w:t>
            </w:r>
          </w:p>
        </w:tc>
      </w:tr>
      <w:tr w:rsidR="00201973" w:rsidRPr="00D34F06" w14:paraId="0DF8061B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5704" w:type="dxa"/>
            <w:gridSpan w:val="11"/>
          </w:tcPr>
          <w:p w14:paraId="6D3FB81B" w14:textId="77777777" w:rsidR="00201973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u w:val="single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color w:val="000000"/>
                <w:sz w:val="21"/>
                <w:szCs w:val="21"/>
                <w:lang w:val="uk-UA" w:eastAsia="ru-RU"/>
              </w:rPr>
              <w:t>Ім’я (прізвище, ім’я та по батькові) фізичної особи акціонера або найменування юридичної особи акціонера або зазначення, що акціонером є держава або територіальна громада (із зазначенням назви)</w:t>
            </w:r>
          </w:p>
        </w:tc>
        <w:tc>
          <w:tcPr>
            <w:tcW w:w="4644" w:type="dxa"/>
          </w:tcPr>
          <w:p w14:paraId="4086C9C9" w14:textId="77777777" w:rsidR="00201973" w:rsidRPr="00D34F06" w:rsidRDefault="00201973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highlight w:val="lightGray"/>
                <w:lang w:val="uk-UA" w:eastAsia="ru-RU"/>
              </w:rPr>
            </w:pPr>
          </w:p>
        </w:tc>
      </w:tr>
      <w:tr w:rsidR="006D307B" w:rsidRPr="00D34F06" w14:paraId="718D7DD7" w14:textId="77777777" w:rsidTr="00D744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5704" w:type="dxa"/>
            <w:gridSpan w:val="11"/>
          </w:tcPr>
          <w:p w14:paraId="7F0EE45D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u w:val="single"/>
                <w:lang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u w:val="single"/>
                <w:lang w:eastAsia="ru-RU"/>
              </w:rPr>
              <w:t>для фізичної особи:</w:t>
            </w:r>
          </w:p>
          <w:p w14:paraId="795BCA94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назва, серія (за наявності), номер, дата видачі документа, що посвідчує особу акціонера та  реєстраційний номер облікової картки платника податків (за наявності)</w:t>
            </w:r>
          </w:p>
        </w:tc>
        <w:tc>
          <w:tcPr>
            <w:tcW w:w="4644" w:type="dxa"/>
          </w:tcPr>
          <w:p w14:paraId="51778747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</w:p>
        </w:tc>
      </w:tr>
      <w:tr w:rsidR="006D307B" w:rsidRPr="00C27AA2" w14:paraId="60FAEB57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00"/>
        </w:trPr>
        <w:tc>
          <w:tcPr>
            <w:tcW w:w="5704" w:type="dxa"/>
            <w:gridSpan w:val="11"/>
          </w:tcPr>
          <w:p w14:paraId="7E2DB799" w14:textId="77777777" w:rsidR="006D307B" w:rsidRPr="00D34F06" w:rsidRDefault="006D307B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u w:val="single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u w:val="single"/>
                <w:lang w:val="uk-UA"/>
              </w:rPr>
              <w:t>для юридичної особи:</w:t>
            </w:r>
          </w:p>
          <w:p w14:paraId="3AE968EF" w14:textId="77777777" w:rsidR="006D307B" w:rsidRPr="00D34F06" w:rsidRDefault="006D307B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D34F06">
              <w:rPr>
                <w:rFonts w:ascii="Times New Roman" w:hAnsi="Times New Roman"/>
                <w:sz w:val="21"/>
                <w:szCs w:val="21"/>
                <w:lang w:val="uk-UA"/>
              </w:rP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4644" w:type="dxa"/>
          </w:tcPr>
          <w:p w14:paraId="276B7882" w14:textId="77777777" w:rsidR="006D307B" w:rsidRPr="00D34F06" w:rsidRDefault="006D307B" w:rsidP="00383704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7B7932" w:rsidRPr="00D34F06" w14:paraId="0839B8BD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2"/>
        </w:trPr>
        <w:tc>
          <w:tcPr>
            <w:tcW w:w="10348" w:type="dxa"/>
            <w:gridSpan w:val="12"/>
            <w:vAlign w:val="center"/>
          </w:tcPr>
          <w:p w14:paraId="152359D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Реквізити представника акціонера (за наявності):  </w:t>
            </w:r>
          </w:p>
        </w:tc>
      </w:tr>
      <w:tr w:rsidR="007B7932" w:rsidRPr="00D34F06" w14:paraId="2BE9BB6E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5704" w:type="dxa"/>
            <w:gridSpan w:val="11"/>
          </w:tcPr>
          <w:p w14:paraId="2970F045" w14:textId="77777777" w:rsidR="002C3024" w:rsidRPr="00D34F06" w:rsidRDefault="002C3024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Ім’я (прізвище, ім’я та по батькові)/Найменування представника акціонера</w:t>
            </w:r>
          </w:p>
          <w:p w14:paraId="6CBE5716" w14:textId="77777777" w:rsidR="007B7932" w:rsidRPr="00D34F06" w:rsidRDefault="002C3024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(а також ім’я (прізвище, ім’я та по батькові)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644" w:type="dxa"/>
          </w:tcPr>
          <w:p w14:paraId="5D1FE6E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156E1F3F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62"/>
        </w:trPr>
        <w:tc>
          <w:tcPr>
            <w:tcW w:w="5704" w:type="dxa"/>
            <w:gridSpan w:val="11"/>
          </w:tcPr>
          <w:p w14:paraId="40C83571" w14:textId="77777777" w:rsidR="007B7932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lastRenderedPageBreak/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644" w:type="dxa"/>
          </w:tcPr>
          <w:p w14:paraId="5BB6F8A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8B2CD9" w14:paraId="178BA774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5704" w:type="dxa"/>
            <w:gridSpan w:val="11"/>
          </w:tcPr>
          <w:p w14:paraId="3CB1820A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00D67E6C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 xml:space="preserve">та </w:t>
            </w:r>
          </w:p>
          <w:p w14:paraId="3FBC9EF8" w14:textId="77777777" w:rsidR="007B7932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 xml:space="preserve"> ідентифікаційний код юридичної особи згідно з Єдиним державним реєстром юридичних осіб, фізичних осіб - підприємців та громадських формувань та код згідно з Єдиним державним реєстром інститутів спільного інвестування (за наявності) представника акціонера  (для юридичних осіб зареєстрованих в Україні)  або номер реєстрації у торговому, судовому або банківському реєстрі (для юридичних осіб, зареєстрованих за межами України)</w:t>
            </w:r>
          </w:p>
        </w:tc>
        <w:tc>
          <w:tcPr>
            <w:tcW w:w="4644" w:type="dxa"/>
          </w:tcPr>
          <w:p w14:paraId="422B709A" w14:textId="77777777" w:rsidR="007B7932" w:rsidRPr="00D34F06" w:rsidRDefault="00FF3AA9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highlight w:val="yellow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  <w:t xml:space="preserve"> </w:t>
            </w:r>
          </w:p>
        </w:tc>
      </w:tr>
      <w:tr w:rsidR="007B7932" w:rsidRPr="008B2CD9" w14:paraId="014BC2B0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92"/>
        </w:trPr>
        <w:tc>
          <w:tcPr>
            <w:tcW w:w="5704" w:type="dxa"/>
            <w:gridSpan w:val="11"/>
          </w:tcPr>
          <w:p w14:paraId="63A3C902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</w:tcPr>
          <w:p w14:paraId="1D633097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highlight w:val="yellow"/>
                <w:lang w:val="uk-UA" w:eastAsia="ru-RU"/>
              </w:rPr>
            </w:pPr>
          </w:p>
        </w:tc>
      </w:tr>
      <w:tr w:rsidR="007B7932" w:rsidRPr="00D34F06" w14:paraId="48331543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5704" w:type="dxa"/>
            <w:gridSpan w:val="11"/>
          </w:tcPr>
          <w:p w14:paraId="52788565" w14:textId="77777777" w:rsidR="006D307B" w:rsidRPr="00D34F06" w:rsidRDefault="006D307B" w:rsidP="00383704">
            <w:pPr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  <w:t>Документ на підставі якого діє представник акціонера (дата видачі, строк дії та номер)</w:t>
            </w:r>
          </w:p>
          <w:p w14:paraId="74A25B04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4644" w:type="dxa"/>
          </w:tcPr>
          <w:p w14:paraId="138AA044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2451AEBB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10348" w:type="dxa"/>
            <w:gridSpan w:val="12"/>
            <w:vAlign w:val="center"/>
          </w:tcPr>
          <w:p w14:paraId="6AC38CE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Кількість голосів, що належать акціонеру:</w:t>
            </w:r>
          </w:p>
          <w:p w14:paraId="6B011A0F" w14:textId="77777777" w:rsidR="006D307B" w:rsidRPr="00D34F06" w:rsidRDefault="006D307B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4F751DB5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36" w:type="dxa"/>
          </w:tcPr>
          <w:p w14:paraId="6CA90A62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</w:p>
        </w:tc>
        <w:tc>
          <w:tcPr>
            <w:tcW w:w="319" w:type="dxa"/>
          </w:tcPr>
          <w:p w14:paraId="2C00324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4" w:type="dxa"/>
          </w:tcPr>
          <w:p w14:paraId="1E94F41B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53657963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76EEB30A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3E576BF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3AD49FD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316" w:type="dxa"/>
          </w:tcPr>
          <w:p w14:paraId="0A04EA27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277" w:type="dxa"/>
          </w:tcPr>
          <w:p w14:paraId="799794FC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7622" w:type="dxa"/>
            <w:gridSpan w:val="3"/>
          </w:tcPr>
          <w:p w14:paraId="473B77F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1CFADF98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726" w:type="dxa"/>
            <w:gridSpan w:val="9"/>
            <w:vMerge w:val="restart"/>
            <w:vAlign w:val="center"/>
          </w:tcPr>
          <w:p w14:paraId="5B019BB1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/>
                <w:color w:val="000000"/>
                <w:sz w:val="21"/>
                <w:szCs w:val="21"/>
                <w:lang w:val="uk-UA" w:eastAsia="ru-RU"/>
              </w:rPr>
              <w:t>(кількість голосів числом)</w:t>
            </w:r>
          </w:p>
        </w:tc>
        <w:tc>
          <w:tcPr>
            <w:tcW w:w="7622" w:type="dxa"/>
            <w:gridSpan w:val="3"/>
          </w:tcPr>
          <w:p w14:paraId="67BEC790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</w:tr>
      <w:tr w:rsidR="007B7932" w:rsidRPr="00D34F06" w14:paraId="52CB0961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726" w:type="dxa"/>
            <w:gridSpan w:val="9"/>
            <w:vMerge/>
          </w:tcPr>
          <w:p w14:paraId="5F607C7E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7622" w:type="dxa"/>
            <w:gridSpan w:val="3"/>
          </w:tcPr>
          <w:p w14:paraId="1394E968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val="uk-UA" w:eastAsia="ru-RU"/>
              </w:rPr>
            </w:pPr>
            <w:bookmarkStart w:id="0" w:name="_GoBack"/>
            <w:bookmarkEnd w:id="0"/>
          </w:p>
        </w:tc>
      </w:tr>
      <w:tr w:rsidR="007B7932" w:rsidRPr="00D34F06" w14:paraId="2096DC4B" w14:textId="77777777" w:rsidTr="006D3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2726" w:type="dxa"/>
            <w:gridSpan w:val="9"/>
            <w:vMerge/>
          </w:tcPr>
          <w:p w14:paraId="5233BCD5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uk-UA" w:eastAsia="ru-RU"/>
              </w:rPr>
            </w:pPr>
          </w:p>
        </w:tc>
        <w:tc>
          <w:tcPr>
            <w:tcW w:w="7622" w:type="dxa"/>
            <w:gridSpan w:val="3"/>
          </w:tcPr>
          <w:p w14:paraId="25E0151E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/>
                <w:sz w:val="21"/>
                <w:szCs w:val="21"/>
                <w:lang w:val="uk-UA" w:eastAsia="ru-RU"/>
              </w:rPr>
              <w:t>(кількість голосів прописом)</w:t>
            </w:r>
          </w:p>
        </w:tc>
      </w:tr>
      <w:tr w:rsidR="007B7932" w:rsidRPr="00D34F06" w14:paraId="1DA99C3D" w14:textId="77777777" w:rsidTr="00512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10348" w:type="dxa"/>
            <w:gridSpan w:val="12"/>
          </w:tcPr>
          <w:p w14:paraId="568DEC28" w14:textId="77777777" w:rsidR="007B7932" w:rsidRPr="00D34F06" w:rsidRDefault="007B7932" w:rsidP="0038370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i/>
                <w:sz w:val="21"/>
                <w:szCs w:val="21"/>
                <w:lang w:eastAsia="ru-RU"/>
              </w:rPr>
            </w:pPr>
            <w:r w:rsidRPr="00D34F06">
              <w:rPr>
                <w:rFonts w:ascii="Times New Roman" w:hAnsi="Times New Roman"/>
                <w:b/>
                <w:sz w:val="21"/>
                <w:szCs w:val="21"/>
              </w:rPr>
              <w:t>Голосування з питань порядку денного:</w:t>
            </w:r>
          </w:p>
        </w:tc>
      </w:tr>
      <w:tr w:rsidR="007B7932" w:rsidRPr="001F7143" w14:paraId="7F013EBE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1"/>
        </w:trPr>
        <w:tc>
          <w:tcPr>
            <w:tcW w:w="3017" w:type="dxa"/>
            <w:gridSpan w:val="10"/>
            <w:tcBorders>
              <w:bottom w:val="single" w:sz="4" w:space="0" w:color="auto"/>
            </w:tcBorders>
          </w:tcPr>
          <w:p w14:paraId="0EDBA49C" w14:textId="71D4E713" w:rsidR="007B7932" w:rsidRPr="00D34F06" w:rsidRDefault="007B7932" w:rsidP="000105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Питання порядку денного № </w:t>
            </w:r>
            <w:r w:rsidR="000105C4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8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, винесене на голосування:</w:t>
            </w:r>
          </w:p>
        </w:tc>
        <w:tc>
          <w:tcPr>
            <w:tcW w:w="7331" w:type="dxa"/>
            <w:gridSpan w:val="2"/>
            <w:tcBorders>
              <w:bottom w:val="single" w:sz="4" w:space="0" w:color="auto"/>
            </w:tcBorders>
          </w:tcPr>
          <w:p w14:paraId="56AA75CE" w14:textId="77777777" w:rsidR="008B2CD9" w:rsidRPr="007A604E" w:rsidRDefault="008B2CD9" w:rsidP="008B2CD9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"M_8____перелік_питань" </w:instrText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Pr="007A604E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Обрання членів ради директорів Товариства.</w:t>
            </w:r>
          </w:p>
          <w:p w14:paraId="1B469CFC" w14:textId="1FA8AFC0" w:rsidR="007B7932" w:rsidRPr="00D34F06" w:rsidRDefault="008B2CD9" w:rsidP="00246631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0105C4" w14:paraId="1ECD85D1" w14:textId="77777777" w:rsidTr="00A56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3017" w:type="dxa"/>
            <w:gridSpan w:val="10"/>
            <w:tcBorders>
              <w:bottom w:val="nil"/>
              <w:right w:val="nil"/>
            </w:tcBorders>
          </w:tcPr>
          <w:p w14:paraId="6DD0FF00" w14:textId="4334F35D" w:rsidR="007B7932" w:rsidRPr="00D34F06" w:rsidRDefault="007B7932" w:rsidP="000105C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 xml:space="preserve">Проєкт рішення з питання порядку денного № </w:t>
            </w:r>
            <w:r w:rsidR="000105C4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8</w:t>
            </w:r>
            <w:r w:rsidRPr="00D34F06">
              <w:rPr>
                <w:rFonts w:ascii="Times New Roman" w:eastAsia="Times New Roman" w:hAnsi="Times New Roman"/>
                <w:bCs/>
                <w:iCs/>
                <w:color w:val="000000"/>
                <w:sz w:val="21"/>
                <w:szCs w:val="21"/>
                <w:lang w:val="uk-UA" w:eastAsia="ru-RU"/>
              </w:rPr>
              <w:t>:</w:t>
            </w:r>
          </w:p>
        </w:tc>
        <w:tc>
          <w:tcPr>
            <w:tcW w:w="7331" w:type="dxa"/>
            <w:gridSpan w:val="2"/>
            <w:tcBorders>
              <w:left w:val="nil"/>
              <w:bottom w:val="nil"/>
            </w:tcBorders>
          </w:tcPr>
          <w:p w14:paraId="2A32C99F" w14:textId="77777777" w:rsidR="008B2CD9" w:rsidRPr="007A604E" w:rsidRDefault="000105C4" w:rsidP="008B2CD9">
            <w:pPr>
              <w:pStyle w:val="ab"/>
              <w:jc w:val="both"/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begin"/>
            </w:r>
            <w:r>
              <w:rPr>
                <w:rFonts w:ascii="Times New Roman" w:hAnsi="Times New Roman"/>
                <w:sz w:val="21"/>
                <w:szCs w:val="21"/>
                <w:lang w:val="uk-UA"/>
              </w:rPr>
              <w:instrText xml:space="preserve"> MERGEFIELD "M_8___РІШЕННЯ" </w:instrText>
            </w:r>
            <w:r w:rsidR="008B2CD9">
              <w:rPr>
                <w:rFonts w:ascii="Times New Roman" w:hAnsi="Times New Roman"/>
                <w:sz w:val="21"/>
                <w:szCs w:val="21"/>
                <w:lang w:val="uk-UA"/>
              </w:rPr>
              <w:fldChar w:fldCharType="separate"/>
            </w:r>
            <w:r w:rsidR="008B2CD9" w:rsidRPr="007A604E">
              <w:rPr>
                <w:rFonts w:ascii="Times New Roman" w:hAnsi="Times New Roman"/>
                <w:noProof/>
                <w:sz w:val="21"/>
                <w:szCs w:val="21"/>
                <w:lang w:val="uk-UA"/>
              </w:rPr>
              <w:t>Обрати персональний склад ради  директорів ПРИВАТНОГО АКЦІОНЕРНОГО ТОВАРИСТВА «ІСКРА.», код за ЄДРПОУ 14314512, без застосування кумулятивного голосування, на строк три роки:  член ради директорів – виконавчий директор Баранов Костянтин Миколайович,  член ради директорів – виконавчий директор Андросюк Володимир Дем'янович, член ради директорів – невиконавчий директор Акименко Володимир Володимирович.</w:t>
            </w:r>
          </w:p>
          <w:p w14:paraId="05D38622" w14:textId="31D3102C" w:rsidR="007B7932" w:rsidRPr="00D34F06" w:rsidRDefault="000105C4" w:rsidP="00246631">
            <w:pPr>
              <w:pStyle w:val="ab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>
              <w:rPr>
                <w:rFonts w:ascii="Times New Roman" w:hAnsi="Times New Roman"/>
                <w:sz w:val="21"/>
                <w:szCs w:val="21"/>
                <w:lang w:val="uk-UA"/>
              </w:rPr>
              <w:fldChar w:fldCharType="end"/>
            </w:r>
          </w:p>
        </w:tc>
      </w:tr>
      <w:tr w:rsidR="007B7932" w:rsidRPr="00D34F06" w14:paraId="6B861FEB" w14:textId="77777777" w:rsidTr="00246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3017" w:type="dxa"/>
            <w:gridSpan w:val="10"/>
            <w:tcBorders>
              <w:top w:val="nil"/>
              <w:right w:val="nil"/>
            </w:tcBorders>
          </w:tcPr>
          <w:p w14:paraId="4D9376FF" w14:textId="77777777" w:rsidR="007B7932" w:rsidRPr="00D34F06" w:rsidRDefault="007B7932" w:rsidP="00383704">
            <w:pPr>
              <w:widowControl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  <w:r w:rsidRPr="00D34F06"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  <w:t xml:space="preserve">ГОЛОСУВАННЯ: </w:t>
            </w:r>
          </w:p>
          <w:p w14:paraId="2D48E6D6" w14:textId="77777777" w:rsidR="007B7932" w:rsidRPr="00D34F06" w:rsidRDefault="007B7932" w:rsidP="0038370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1"/>
                <w:szCs w:val="21"/>
                <w:lang w:val="uk-UA" w:eastAsia="ru-RU"/>
              </w:rPr>
            </w:pPr>
          </w:p>
        </w:tc>
        <w:tc>
          <w:tcPr>
            <w:tcW w:w="7331" w:type="dxa"/>
            <w:gridSpan w:val="2"/>
            <w:tcBorders>
              <w:top w:val="nil"/>
              <w:left w:val="nil"/>
            </w:tcBorders>
          </w:tcPr>
          <w:p w14:paraId="60CC5D2F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</w:tblGrid>
            <w:tr w:rsidR="007B7932" w:rsidRPr="00D34F06" w14:paraId="6CD2E267" w14:textId="77777777" w:rsidTr="00916904">
              <w:trPr>
                <w:trHeight w:val="139"/>
              </w:trPr>
              <w:tc>
                <w:tcPr>
                  <w:tcW w:w="395" w:type="dxa"/>
                  <w:tcBorders>
                    <w:right w:val="single" w:sz="4" w:space="0" w:color="auto"/>
                  </w:tcBorders>
                  <w:vAlign w:val="center"/>
                </w:tcPr>
                <w:p w14:paraId="1B1FABD1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90F3F4D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FC46A9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</w:p>
              </w:tc>
              <w:tc>
                <w:tcPr>
                  <w:tcW w:w="149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12FAB7F" w14:textId="77777777" w:rsidR="007B7932" w:rsidRPr="00D34F06" w:rsidRDefault="007B7932" w:rsidP="0038370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/>
                      <w:bCs/>
                      <w:sz w:val="21"/>
                      <w:szCs w:val="21"/>
                      <w:lang w:val="uk-UA" w:eastAsia="ru-RU"/>
                    </w:rPr>
                  </w:pPr>
                  <w:r w:rsidRPr="00D34F06">
                    <w:rPr>
                      <w:rFonts w:ascii="Times New Roman" w:eastAsia="Times New Roman" w:hAnsi="Times New Roman"/>
                      <w:bCs/>
                      <w:color w:val="000000"/>
                      <w:sz w:val="21"/>
                      <w:szCs w:val="21"/>
                      <w:lang w:val="uk-UA" w:eastAsia="ru-RU"/>
                    </w:rPr>
                    <w:t>ПРОТИ</w:t>
                  </w:r>
                </w:p>
              </w:tc>
            </w:tr>
          </w:tbl>
          <w:p w14:paraId="71447D41" w14:textId="77777777" w:rsidR="007B7932" w:rsidRPr="00D34F06" w:rsidRDefault="007B7932" w:rsidP="003837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uk-UA" w:eastAsia="ru-RU"/>
              </w:rPr>
            </w:pPr>
          </w:p>
        </w:tc>
      </w:tr>
    </w:tbl>
    <w:p w14:paraId="7198242A" w14:textId="77777777" w:rsidR="00E4192C" w:rsidRPr="00D34F06" w:rsidRDefault="00E4192C" w:rsidP="00383704">
      <w:pPr>
        <w:pStyle w:val="ab"/>
        <w:jc w:val="both"/>
        <w:rPr>
          <w:rFonts w:ascii="Times New Roman" w:hAnsi="Times New Roman"/>
          <w:sz w:val="21"/>
          <w:szCs w:val="21"/>
        </w:rPr>
      </w:pPr>
    </w:p>
    <w:p w14:paraId="74B0442F" w14:textId="77777777" w:rsidR="00916904" w:rsidRPr="00D34F06" w:rsidRDefault="00916904" w:rsidP="00383704">
      <w:pPr>
        <w:pStyle w:val="ab"/>
        <w:jc w:val="both"/>
        <w:rPr>
          <w:rFonts w:ascii="Times New Roman" w:hAnsi="Times New Roman"/>
          <w:sz w:val="21"/>
          <w:szCs w:val="21"/>
        </w:rPr>
      </w:pPr>
    </w:p>
    <w:p w14:paraId="2934B2B1" w14:textId="77777777" w:rsidR="00226A7B" w:rsidRPr="00D34F06" w:rsidRDefault="00226A7B" w:rsidP="00383704">
      <w:pPr>
        <w:pStyle w:val="ab"/>
        <w:jc w:val="both"/>
        <w:rPr>
          <w:rFonts w:ascii="Times New Roman" w:hAnsi="Times New Roman"/>
          <w:sz w:val="21"/>
          <w:szCs w:val="21"/>
        </w:rPr>
      </w:pPr>
    </w:p>
    <w:sectPr w:rsidR="00226A7B" w:rsidRPr="00D34F06" w:rsidSect="007475E1">
      <w:footerReference w:type="default" r:id="rId8"/>
      <w:pgSz w:w="11906" w:h="16838"/>
      <w:pgMar w:top="308" w:right="851" w:bottom="567" w:left="85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EAB5B" w14:textId="77777777" w:rsidR="001D1AEA" w:rsidRDefault="001D1AEA" w:rsidP="00440971">
      <w:pPr>
        <w:spacing w:after="0" w:line="240" w:lineRule="auto"/>
      </w:pPr>
      <w:r>
        <w:separator/>
      </w:r>
    </w:p>
  </w:endnote>
  <w:endnote w:type="continuationSeparator" w:id="0">
    <w:p w14:paraId="53F9E2F2" w14:textId="77777777" w:rsidR="001D1AEA" w:rsidRDefault="001D1AEA" w:rsidP="0044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108" w:type="dxa"/>
      <w:tblLayout w:type="fixed"/>
      <w:tblLook w:val="00A0" w:firstRow="1" w:lastRow="0" w:firstColumn="1" w:lastColumn="0" w:noHBand="0" w:noVBand="0"/>
    </w:tblPr>
    <w:tblGrid>
      <w:gridCol w:w="1894"/>
      <w:gridCol w:w="1976"/>
      <w:gridCol w:w="1125"/>
      <w:gridCol w:w="284"/>
      <w:gridCol w:w="2225"/>
      <w:gridCol w:w="2844"/>
    </w:tblGrid>
    <w:tr w:rsidR="001D1AEA" w:rsidRPr="00EA2F75" w14:paraId="6D26D2B4" w14:textId="77777777" w:rsidTr="001B2092">
      <w:trPr>
        <w:trHeight w:val="1547"/>
      </w:trPr>
      <w:tc>
        <w:tcPr>
          <w:tcW w:w="10348" w:type="dxa"/>
          <w:gridSpan w:val="6"/>
        </w:tcPr>
        <w:p w14:paraId="11824952" w14:textId="77777777" w:rsidR="001D1AEA" w:rsidRPr="00806806" w:rsidRDefault="001D1AEA" w:rsidP="00806806">
          <w:pPr>
            <w:widowControl w:val="0"/>
            <w:autoSpaceDE w:val="0"/>
            <w:autoSpaceDN w:val="0"/>
            <w:adjustRightInd w:val="0"/>
            <w:spacing w:after="0" w:line="240" w:lineRule="auto"/>
            <w:contextualSpacing/>
            <w:jc w:val="both"/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  <w:t>Увага!</w:t>
          </w:r>
        </w:p>
        <w:p w14:paraId="4E438C88" w14:textId="77777777" w:rsidR="001D1AEA" w:rsidRPr="00806806" w:rsidRDefault="001D1AEA" w:rsidP="00806806">
          <w:pPr>
            <w:widowControl w:val="0"/>
            <w:autoSpaceDE w:val="0"/>
            <w:autoSpaceDN w:val="0"/>
            <w:adjustRightInd w:val="0"/>
            <w:spacing w:after="0" w:line="240" w:lineRule="auto"/>
            <w:contextualSpacing/>
            <w:jc w:val="both"/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/>
              <w:bCs/>
              <w:color w:val="000000"/>
              <w:sz w:val="16"/>
              <w:szCs w:val="16"/>
              <w:lang w:val="uk-UA" w:eastAsia="ru-RU"/>
            </w:rPr>
            <w:t xml:space="preserve"> </w:t>
          </w:r>
          <w:r w:rsidRPr="00806806"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Кожен аркуш бюлетеня повинен бути підписаний акціонером (представником акціонера). Вимога не застосовується у випадку засвідчення бюлетеня кваліфікованим електронним підписом акціонера (його представника). Бюлетень може бути заповнений у будь-який спосіб.</w:t>
          </w:r>
        </w:p>
        <w:p w14:paraId="10730AA9" w14:textId="77777777" w:rsidR="001D1AEA" w:rsidRPr="00806806" w:rsidRDefault="001D1AEA" w:rsidP="001D6B06">
          <w:pPr>
            <w:widowControl w:val="0"/>
            <w:autoSpaceDE w:val="0"/>
            <w:autoSpaceDN w:val="0"/>
            <w:adjustRightInd w:val="0"/>
            <w:spacing w:before="91" w:after="0" w:line="240" w:lineRule="auto"/>
            <w:ind w:firstLine="743"/>
            <w:contextualSpacing/>
            <w:jc w:val="both"/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</w:pPr>
        </w:p>
        <w:p w14:paraId="286CB349" w14:textId="77777777" w:rsidR="001D1AEA" w:rsidRPr="00806806" w:rsidRDefault="001D1AEA" w:rsidP="00806806">
          <w:pPr>
            <w:widowControl w:val="0"/>
            <w:autoSpaceDE w:val="0"/>
            <w:autoSpaceDN w:val="0"/>
            <w:adjustRightInd w:val="0"/>
            <w:spacing w:before="91" w:after="0" w:line="240" w:lineRule="auto"/>
            <w:contextualSpacing/>
            <w:jc w:val="both"/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Cs/>
              <w:color w:val="000000"/>
              <w:sz w:val="16"/>
              <w:szCs w:val="16"/>
              <w:lang w:val="uk-UA" w:eastAsia="ru-RU"/>
            </w:rPr>
            <w:t xml:space="preserve"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проєкту рішення, або позначив варіант голосування "за" по кожному із проєктів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 </w:t>
          </w:r>
        </w:p>
      </w:tc>
    </w:tr>
    <w:tr w:rsidR="001D1AEA" w:rsidRPr="00EA2F75" w14:paraId="72774C23" w14:textId="77777777" w:rsidTr="00806806">
      <w:trPr>
        <w:trHeight w:val="47"/>
      </w:trPr>
      <w:tc>
        <w:tcPr>
          <w:tcW w:w="10348" w:type="dxa"/>
          <w:gridSpan w:val="6"/>
          <w:tcBorders>
            <w:bottom w:val="single" w:sz="4" w:space="0" w:color="auto"/>
          </w:tcBorders>
        </w:tcPr>
        <w:p w14:paraId="056E45C5" w14:textId="77777777" w:rsidR="001D1AEA" w:rsidRPr="00EA2F75" w:rsidRDefault="001D1AEA" w:rsidP="00201973">
          <w:pPr>
            <w:tabs>
              <w:tab w:val="center" w:pos="4819"/>
              <w:tab w:val="left" w:pos="6730"/>
              <w:tab w:val="right" w:pos="9639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val="uk-UA" w:eastAsia="ru-RU"/>
            </w:rPr>
          </w:pPr>
        </w:p>
      </w:tc>
    </w:tr>
    <w:tr w:rsidR="001D1AEA" w:rsidRPr="00806806" w14:paraId="1C9614F9" w14:textId="77777777" w:rsidTr="00806806">
      <w:tc>
        <w:tcPr>
          <w:tcW w:w="18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B0D60B" w14:textId="259BC36E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ст. </w: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fldChar w:fldCharType="begin"/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instrText>PAGE   \* MERGEFORMAT</w:instrTex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fldChar w:fldCharType="separate"/>
          </w:r>
          <w:r w:rsidR="00DD785B">
            <w:rPr>
              <w:rFonts w:ascii="Times New Roman" w:eastAsia="Times New Roman" w:hAnsi="Times New Roman"/>
              <w:noProof/>
              <w:sz w:val="20"/>
              <w:szCs w:val="20"/>
              <w:lang w:val="uk-UA" w:eastAsia="ru-RU"/>
            </w:rPr>
            <w:t>1</w: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fldChar w:fldCharType="end"/>
          </w:r>
        </w:p>
      </w:tc>
      <w:tc>
        <w:tcPr>
          <w:tcW w:w="1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106399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11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C9CB3C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8690CA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22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6D86FA" w14:textId="77777777" w:rsidR="001D1AEA" w:rsidRPr="00806806" w:rsidRDefault="001D1AEA" w:rsidP="00201973">
          <w:pPr>
            <w:tabs>
              <w:tab w:val="center" w:pos="1004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/</w:t>
          </w: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ab/>
          </w:r>
        </w:p>
      </w:tc>
      <w:tc>
        <w:tcPr>
          <w:tcW w:w="28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DFE663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/</w:t>
          </w:r>
        </w:p>
      </w:tc>
    </w:tr>
    <w:tr w:rsidR="001D1AEA" w:rsidRPr="00806806" w14:paraId="3A9C4B72" w14:textId="77777777" w:rsidTr="00806806">
      <w:tc>
        <w:tcPr>
          <w:tcW w:w="18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AF4B7D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FC95A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bCs/>
              <w:color w:val="000000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Cs/>
              <w:color w:val="000000"/>
              <w:sz w:val="20"/>
              <w:szCs w:val="20"/>
              <w:lang w:val="uk-UA" w:eastAsia="ru-RU"/>
            </w:rPr>
            <w:t xml:space="preserve">Підпис акціонера </w:t>
          </w:r>
        </w:p>
        <w:p w14:paraId="710C2FB3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bCs/>
              <w:color w:val="000000"/>
              <w:sz w:val="20"/>
              <w:szCs w:val="20"/>
              <w:lang w:val="uk-UA" w:eastAsia="ru-RU"/>
            </w:rPr>
            <w:t>(представника акціонера)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B8ED418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</w:p>
      </w:tc>
      <w:tc>
        <w:tcPr>
          <w:tcW w:w="506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16B967A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П.І.Б. акціонера </w:t>
          </w:r>
        </w:p>
        <w:p w14:paraId="0778A69B" w14:textId="77777777" w:rsidR="001D1AEA" w:rsidRPr="00806806" w:rsidRDefault="001D1AEA" w:rsidP="00201973">
          <w:pPr>
            <w:tabs>
              <w:tab w:val="center" w:pos="4819"/>
              <w:tab w:val="right" w:pos="9639"/>
            </w:tabs>
            <w:spacing w:after="0" w:line="240" w:lineRule="auto"/>
            <w:jc w:val="right"/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</w:pPr>
          <w:r w:rsidRPr="00806806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(представника акціонера)</w:t>
          </w:r>
        </w:p>
      </w:tc>
    </w:tr>
  </w:tbl>
  <w:p w14:paraId="190724AA" w14:textId="54B06C0C" w:rsidR="001D1AEA" w:rsidRPr="00806806" w:rsidRDefault="001D1AEA" w:rsidP="00DB019E">
    <w:pPr>
      <w:pStyle w:val="a8"/>
      <w:jc w:val="center"/>
      <w:rPr>
        <w:sz w:val="20"/>
        <w:szCs w:val="20"/>
      </w:rPr>
    </w:pPr>
    <w:r w:rsidRPr="00806806">
      <w:rPr>
        <w:rFonts w:ascii="Times New Roman" w:hAnsi="Times New Roman"/>
        <w:sz w:val="20"/>
        <w:szCs w:val="20"/>
        <w:lang w:val="uk-UA"/>
      </w:rPr>
      <w:t xml:space="preserve">Сторінка </w:t>
    </w:r>
    <w:r w:rsidRPr="00806806">
      <w:rPr>
        <w:rFonts w:ascii="Times New Roman" w:hAnsi="Times New Roman"/>
        <w:sz w:val="20"/>
        <w:szCs w:val="20"/>
        <w:lang w:val="uk-UA"/>
      </w:rPr>
      <w:fldChar w:fldCharType="begin"/>
    </w:r>
    <w:r w:rsidRPr="00806806">
      <w:rPr>
        <w:rFonts w:ascii="Times New Roman" w:hAnsi="Times New Roman"/>
        <w:sz w:val="20"/>
        <w:szCs w:val="20"/>
        <w:lang w:val="uk-UA"/>
      </w:rPr>
      <w:instrText>PAGE</w:instrText>
    </w:r>
    <w:r w:rsidRPr="00806806">
      <w:rPr>
        <w:rFonts w:ascii="Times New Roman" w:hAnsi="Times New Roman"/>
        <w:sz w:val="20"/>
        <w:szCs w:val="20"/>
        <w:lang w:val="uk-UA"/>
      </w:rPr>
      <w:fldChar w:fldCharType="separate"/>
    </w:r>
    <w:r w:rsidR="00DD785B">
      <w:rPr>
        <w:rFonts w:ascii="Times New Roman" w:hAnsi="Times New Roman"/>
        <w:noProof/>
        <w:sz w:val="20"/>
        <w:szCs w:val="20"/>
        <w:lang w:val="uk-UA"/>
      </w:rPr>
      <w:t>1</w:t>
    </w:r>
    <w:r w:rsidRPr="00806806">
      <w:rPr>
        <w:rFonts w:ascii="Times New Roman" w:hAnsi="Times New Roman"/>
        <w:sz w:val="20"/>
        <w:szCs w:val="20"/>
        <w:lang w:val="uk-UA"/>
      </w:rPr>
      <w:fldChar w:fldCharType="end"/>
    </w:r>
    <w:r w:rsidRPr="00806806">
      <w:rPr>
        <w:rFonts w:ascii="Times New Roman" w:hAnsi="Times New Roman"/>
        <w:sz w:val="20"/>
        <w:szCs w:val="20"/>
        <w:lang w:val="uk-UA"/>
      </w:rPr>
      <w:t xml:space="preserve"> з </w:t>
    </w:r>
    <w:r w:rsidRPr="00806806">
      <w:rPr>
        <w:rFonts w:ascii="Times New Roman" w:hAnsi="Times New Roman"/>
        <w:sz w:val="20"/>
        <w:szCs w:val="20"/>
        <w:lang w:val="uk-UA"/>
      </w:rPr>
      <w:fldChar w:fldCharType="begin"/>
    </w:r>
    <w:r w:rsidRPr="00806806">
      <w:rPr>
        <w:rFonts w:ascii="Times New Roman" w:hAnsi="Times New Roman"/>
        <w:sz w:val="20"/>
        <w:szCs w:val="20"/>
        <w:lang w:val="uk-UA"/>
      </w:rPr>
      <w:instrText>NUMPAGES</w:instrText>
    </w:r>
    <w:r w:rsidRPr="00806806">
      <w:rPr>
        <w:rFonts w:ascii="Times New Roman" w:hAnsi="Times New Roman"/>
        <w:sz w:val="20"/>
        <w:szCs w:val="20"/>
        <w:lang w:val="uk-UA"/>
      </w:rPr>
      <w:fldChar w:fldCharType="separate"/>
    </w:r>
    <w:r w:rsidR="00DD785B">
      <w:rPr>
        <w:rFonts w:ascii="Times New Roman" w:hAnsi="Times New Roman"/>
        <w:noProof/>
        <w:sz w:val="20"/>
        <w:szCs w:val="20"/>
        <w:lang w:val="uk-UA"/>
      </w:rPr>
      <w:t>2</w:t>
    </w:r>
    <w:r w:rsidRPr="00806806">
      <w:rPr>
        <w:rFonts w:ascii="Times New Roman" w:hAnsi="Times New Roman"/>
        <w:sz w:val="20"/>
        <w:szCs w:val="20"/>
        <w:lang w:val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2C0AA" w14:textId="77777777" w:rsidR="001D1AEA" w:rsidRDefault="001D1AEA" w:rsidP="00440971">
      <w:pPr>
        <w:spacing w:after="0" w:line="240" w:lineRule="auto"/>
      </w:pPr>
      <w:r>
        <w:separator/>
      </w:r>
    </w:p>
  </w:footnote>
  <w:footnote w:type="continuationSeparator" w:id="0">
    <w:p w14:paraId="158A8F8D" w14:textId="77777777" w:rsidR="001D1AEA" w:rsidRDefault="001D1AEA" w:rsidP="0044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633A"/>
    <w:multiLevelType w:val="hybridMultilevel"/>
    <w:tmpl w:val="7FBE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13407"/>
    <w:multiLevelType w:val="hybridMultilevel"/>
    <w:tmpl w:val="52EECCA8"/>
    <w:lvl w:ilvl="0" w:tplc="F782E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14EBF"/>
    <w:multiLevelType w:val="hybridMultilevel"/>
    <w:tmpl w:val="83A603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1469F"/>
    <w:multiLevelType w:val="hybridMultilevel"/>
    <w:tmpl w:val="41B4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ailMerge>
    <w:mainDocumentType w:val="formLetters"/>
    <w:linkToQuery/>
    <w:dataType w:val="native"/>
    <w:connectString w:val="Provider=Microsoft.ACE.OLEDB.12.0;User ID=Admin;Data Source=J:\__________ ДИСК копія\_______Збори 2020\____Вихідні Ірина Емітентам\2019 БАЗА ЗБОРИ РОМЕКС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ІСКРА 2026$'`"/>
    <w:dataSource r:id="rId1"/>
    <w:viewMergedData/>
    <w:activeRecord w:val="10"/>
    <w:odso>
      <w:udl w:val="Provider=Microsoft.ACE.OLEDB.12.0;User ID=Admin;Data Source=J:\__________ ДИСК копія\_______Збори 2020\____Вихідні Ірина Емітентам\2019 БАЗА ЗБОРИ РОМЕКС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ІСКРА 2026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type w:val="dbColumn"/>
        <w:name w:val="посада"/>
        <w:mappedName w:val="Должность"/>
        <w:column w:val="18"/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type w:val="dbColumn"/>
        <w:name w:val="Електронна пошта"/>
        <w:mappedName w:val="Адрес эл. почты"/>
        <w:column w:val="5"/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61A"/>
    <w:rsid w:val="000105C4"/>
    <w:rsid w:val="00016C6C"/>
    <w:rsid w:val="00061F70"/>
    <w:rsid w:val="000740AC"/>
    <w:rsid w:val="00092FB5"/>
    <w:rsid w:val="00095C68"/>
    <w:rsid w:val="000974E6"/>
    <w:rsid w:val="000A2DC5"/>
    <w:rsid w:val="000C4841"/>
    <w:rsid w:val="000C6834"/>
    <w:rsid w:val="000D3351"/>
    <w:rsid w:val="000D4575"/>
    <w:rsid w:val="000D4D96"/>
    <w:rsid w:val="000D574E"/>
    <w:rsid w:val="000E07D5"/>
    <w:rsid w:val="000E29D4"/>
    <w:rsid w:val="00111CDC"/>
    <w:rsid w:val="0011688E"/>
    <w:rsid w:val="001364B8"/>
    <w:rsid w:val="00137686"/>
    <w:rsid w:val="0014642B"/>
    <w:rsid w:val="00155024"/>
    <w:rsid w:val="001678C7"/>
    <w:rsid w:val="00177885"/>
    <w:rsid w:val="00181F5F"/>
    <w:rsid w:val="00190846"/>
    <w:rsid w:val="00197322"/>
    <w:rsid w:val="001B0F54"/>
    <w:rsid w:val="001B1C33"/>
    <w:rsid w:val="001B2092"/>
    <w:rsid w:val="001C1F7C"/>
    <w:rsid w:val="001D1AEA"/>
    <w:rsid w:val="001D671A"/>
    <w:rsid w:val="001D6B06"/>
    <w:rsid w:val="001E5CBA"/>
    <w:rsid w:val="001E77AE"/>
    <w:rsid w:val="001F7143"/>
    <w:rsid w:val="002011BF"/>
    <w:rsid w:val="002013C6"/>
    <w:rsid w:val="00201973"/>
    <w:rsid w:val="00203AE9"/>
    <w:rsid w:val="00206856"/>
    <w:rsid w:val="00211361"/>
    <w:rsid w:val="00225533"/>
    <w:rsid w:val="00226A7B"/>
    <w:rsid w:val="00237D57"/>
    <w:rsid w:val="00243812"/>
    <w:rsid w:val="00246631"/>
    <w:rsid w:val="00247A82"/>
    <w:rsid w:val="00250499"/>
    <w:rsid w:val="002643E1"/>
    <w:rsid w:val="0026798F"/>
    <w:rsid w:val="00290E09"/>
    <w:rsid w:val="002A0D06"/>
    <w:rsid w:val="002A4D37"/>
    <w:rsid w:val="002B2A7D"/>
    <w:rsid w:val="002C3024"/>
    <w:rsid w:val="002C7640"/>
    <w:rsid w:val="002D412B"/>
    <w:rsid w:val="002F432C"/>
    <w:rsid w:val="002F5743"/>
    <w:rsid w:val="002F62FE"/>
    <w:rsid w:val="00313B50"/>
    <w:rsid w:val="00313B7B"/>
    <w:rsid w:val="00314033"/>
    <w:rsid w:val="0031556E"/>
    <w:rsid w:val="00321668"/>
    <w:rsid w:val="00321A20"/>
    <w:rsid w:val="00323553"/>
    <w:rsid w:val="00342ECB"/>
    <w:rsid w:val="003446DB"/>
    <w:rsid w:val="00345743"/>
    <w:rsid w:val="00346490"/>
    <w:rsid w:val="0035435A"/>
    <w:rsid w:val="00357EC5"/>
    <w:rsid w:val="0036515F"/>
    <w:rsid w:val="00383704"/>
    <w:rsid w:val="00390AE0"/>
    <w:rsid w:val="00390B15"/>
    <w:rsid w:val="00394A59"/>
    <w:rsid w:val="003C5131"/>
    <w:rsid w:val="003E2B5C"/>
    <w:rsid w:val="003E645C"/>
    <w:rsid w:val="004008F5"/>
    <w:rsid w:val="004135A3"/>
    <w:rsid w:val="00426F74"/>
    <w:rsid w:val="00433209"/>
    <w:rsid w:val="00433E20"/>
    <w:rsid w:val="00440971"/>
    <w:rsid w:val="00453489"/>
    <w:rsid w:val="00453790"/>
    <w:rsid w:val="004644E2"/>
    <w:rsid w:val="004760F1"/>
    <w:rsid w:val="004767E5"/>
    <w:rsid w:val="004B7477"/>
    <w:rsid w:val="004B7A1C"/>
    <w:rsid w:val="004C6B33"/>
    <w:rsid w:val="004C7991"/>
    <w:rsid w:val="004D02B0"/>
    <w:rsid w:val="004D337A"/>
    <w:rsid w:val="004E0647"/>
    <w:rsid w:val="004F5EE4"/>
    <w:rsid w:val="005017CA"/>
    <w:rsid w:val="00505F77"/>
    <w:rsid w:val="00512541"/>
    <w:rsid w:val="00513B9C"/>
    <w:rsid w:val="0053399A"/>
    <w:rsid w:val="00565761"/>
    <w:rsid w:val="00571F34"/>
    <w:rsid w:val="005733E4"/>
    <w:rsid w:val="0058713F"/>
    <w:rsid w:val="00587F91"/>
    <w:rsid w:val="005B394D"/>
    <w:rsid w:val="005B6A0C"/>
    <w:rsid w:val="005C1251"/>
    <w:rsid w:val="005C19BE"/>
    <w:rsid w:val="005C7ADC"/>
    <w:rsid w:val="005C7B90"/>
    <w:rsid w:val="005E0693"/>
    <w:rsid w:val="005E5624"/>
    <w:rsid w:val="005E7839"/>
    <w:rsid w:val="006002EF"/>
    <w:rsid w:val="00600432"/>
    <w:rsid w:val="00601FCC"/>
    <w:rsid w:val="00611CBD"/>
    <w:rsid w:val="00624248"/>
    <w:rsid w:val="00627739"/>
    <w:rsid w:val="00635E0C"/>
    <w:rsid w:val="00640818"/>
    <w:rsid w:val="00641F07"/>
    <w:rsid w:val="00643EE3"/>
    <w:rsid w:val="00651434"/>
    <w:rsid w:val="00666B32"/>
    <w:rsid w:val="00672E81"/>
    <w:rsid w:val="00673BEA"/>
    <w:rsid w:val="00696F70"/>
    <w:rsid w:val="00697ED4"/>
    <w:rsid w:val="006A377C"/>
    <w:rsid w:val="006C036A"/>
    <w:rsid w:val="006D178F"/>
    <w:rsid w:val="006D307B"/>
    <w:rsid w:val="006E1812"/>
    <w:rsid w:val="007047E6"/>
    <w:rsid w:val="00705562"/>
    <w:rsid w:val="007107C2"/>
    <w:rsid w:val="00722642"/>
    <w:rsid w:val="0073141C"/>
    <w:rsid w:val="00733D4C"/>
    <w:rsid w:val="00734617"/>
    <w:rsid w:val="00737EA4"/>
    <w:rsid w:val="007475E1"/>
    <w:rsid w:val="007526A0"/>
    <w:rsid w:val="007545DB"/>
    <w:rsid w:val="00755EF8"/>
    <w:rsid w:val="00761432"/>
    <w:rsid w:val="00761A3A"/>
    <w:rsid w:val="00773054"/>
    <w:rsid w:val="007A26D8"/>
    <w:rsid w:val="007A73D7"/>
    <w:rsid w:val="007A786A"/>
    <w:rsid w:val="007B6080"/>
    <w:rsid w:val="007B7932"/>
    <w:rsid w:val="007C0882"/>
    <w:rsid w:val="007C1253"/>
    <w:rsid w:val="007C4A58"/>
    <w:rsid w:val="007C5DD3"/>
    <w:rsid w:val="007D031B"/>
    <w:rsid w:val="007D03CD"/>
    <w:rsid w:val="007D6DC1"/>
    <w:rsid w:val="007E2123"/>
    <w:rsid w:val="007F2E44"/>
    <w:rsid w:val="007F2E4B"/>
    <w:rsid w:val="00801F62"/>
    <w:rsid w:val="00805BCF"/>
    <w:rsid w:val="00805E5B"/>
    <w:rsid w:val="00806806"/>
    <w:rsid w:val="008168D4"/>
    <w:rsid w:val="00835A8F"/>
    <w:rsid w:val="00841994"/>
    <w:rsid w:val="00842152"/>
    <w:rsid w:val="0085110E"/>
    <w:rsid w:val="008719F7"/>
    <w:rsid w:val="0088436A"/>
    <w:rsid w:val="008A54DB"/>
    <w:rsid w:val="008A7A28"/>
    <w:rsid w:val="008B2CD9"/>
    <w:rsid w:val="008B4C09"/>
    <w:rsid w:val="008B6831"/>
    <w:rsid w:val="008D55E0"/>
    <w:rsid w:val="008E3452"/>
    <w:rsid w:val="008F2A30"/>
    <w:rsid w:val="008F4511"/>
    <w:rsid w:val="008F644B"/>
    <w:rsid w:val="008F6CA9"/>
    <w:rsid w:val="009030AB"/>
    <w:rsid w:val="00911CD1"/>
    <w:rsid w:val="00913E02"/>
    <w:rsid w:val="00916904"/>
    <w:rsid w:val="009207BB"/>
    <w:rsid w:val="0092286E"/>
    <w:rsid w:val="0094256B"/>
    <w:rsid w:val="0094289E"/>
    <w:rsid w:val="009435A7"/>
    <w:rsid w:val="00946FC1"/>
    <w:rsid w:val="00951234"/>
    <w:rsid w:val="0096261A"/>
    <w:rsid w:val="009648DC"/>
    <w:rsid w:val="00965FF7"/>
    <w:rsid w:val="009A0B9A"/>
    <w:rsid w:val="009D0381"/>
    <w:rsid w:val="009D13B3"/>
    <w:rsid w:val="009E1F15"/>
    <w:rsid w:val="009F3482"/>
    <w:rsid w:val="009F5581"/>
    <w:rsid w:val="009F5C30"/>
    <w:rsid w:val="00A037DD"/>
    <w:rsid w:val="00A26AEB"/>
    <w:rsid w:val="00A35492"/>
    <w:rsid w:val="00A37B10"/>
    <w:rsid w:val="00A4285F"/>
    <w:rsid w:val="00A56303"/>
    <w:rsid w:val="00A6399C"/>
    <w:rsid w:val="00A7444C"/>
    <w:rsid w:val="00A7640F"/>
    <w:rsid w:val="00A767DF"/>
    <w:rsid w:val="00A84733"/>
    <w:rsid w:val="00A87D03"/>
    <w:rsid w:val="00A915A9"/>
    <w:rsid w:val="00A91971"/>
    <w:rsid w:val="00AA5E89"/>
    <w:rsid w:val="00AC5F12"/>
    <w:rsid w:val="00AD2FB2"/>
    <w:rsid w:val="00AE3BBA"/>
    <w:rsid w:val="00AF437E"/>
    <w:rsid w:val="00AF5513"/>
    <w:rsid w:val="00B01132"/>
    <w:rsid w:val="00B16000"/>
    <w:rsid w:val="00B25CE6"/>
    <w:rsid w:val="00B27439"/>
    <w:rsid w:val="00B313A3"/>
    <w:rsid w:val="00B57102"/>
    <w:rsid w:val="00B74861"/>
    <w:rsid w:val="00B76040"/>
    <w:rsid w:val="00B76BE9"/>
    <w:rsid w:val="00B87F67"/>
    <w:rsid w:val="00B9309A"/>
    <w:rsid w:val="00BB1EE1"/>
    <w:rsid w:val="00BC35C3"/>
    <w:rsid w:val="00BD1BD9"/>
    <w:rsid w:val="00BD6267"/>
    <w:rsid w:val="00BE3A01"/>
    <w:rsid w:val="00BF7026"/>
    <w:rsid w:val="00C27AA2"/>
    <w:rsid w:val="00C303AF"/>
    <w:rsid w:val="00C375C8"/>
    <w:rsid w:val="00C42857"/>
    <w:rsid w:val="00C51B84"/>
    <w:rsid w:val="00C60212"/>
    <w:rsid w:val="00C60E28"/>
    <w:rsid w:val="00C626F4"/>
    <w:rsid w:val="00C6412C"/>
    <w:rsid w:val="00C73392"/>
    <w:rsid w:val="00C73496"/>
    <w:rsid w:val="00C7573E"/>
    <w:rsid w:val="00C77042"/>
    <w:rsid w:val="00C86CEF"/>
    <w:rsid w:val="00C924C2"/>
    <w:rsid w:val="00CB15B9"/>
    <w:rsid w:val="00D16009"/>
    <w:rsid w:val="00D258E3"/>
    <w:rsid w:val="00D31C54"/>
    <w:rsid w:val="00D325D0"/>
    <w:rsid w:val="00D32D28"/>
    <w:rsid w:val="00D3324C"/>
    <w:rsid w:val="00D34F06"/>
    <w:rsid w:val="00D53035"/>
    <w:rsid w:val="00D5619B"/>
    <w:rsid w:val="00D631B3"/>
    <w:rsid w:val="00D74448"/>
    <w:rsid w:val="00D766BE"/>
    <w:rsid w:val="00DA2CFA"/>
    <w:rsid w:val="00DB019E"/>
    <w:rsid w:val="00DB030D"/>
    <w:rsid w:val="00DB7207"/>
    <w:rsid w:val="00DC3115"/>
    <w:rsid w:val="00DC5137"/>
    <w:rsid w:val="00DC7700"/>
    <w:rsid w:val="00DD1943"/>
    <w:rsid w:val="00DD2273"/>
    <w:rsid w:val="00DD785B"/>
    <w:rsid w:val="00DE37E3"/>
    <w:rsid w:val="00DE54A1"/>
    <w:rsid w:val="00DF63B1"/>
    <w:rsid w:val="00E0111B"/>
    <w:rsid w:val="00E01C80"/>
    <w:rsid w:val="00E04B32"/>
    <w:rsid w:val="00E13B30"/>
    <w:rsid w:val="00E1408E"/>
    <w:rsid w:val="00E265AF"/>
    <w:rsid w:val="00E329FF"/>
    <w:rsid w:val="00E34D33"/>
    <w:rsid w:val="00E4192C"/>
    <w:rsid w:val="00E7798A"/>
    <w:rsid w:val="00E825B8"/>
    <w:rsid w:val="00EA2F75"/>
    <w:rsid w:val="00EA5EB6"/>
    <w:rsid w:val="00EE1789"/>
    <w:rsid w:val="00EF235D"/>
    <w:rsid w:val="00F01467"/>
    <w:rsid w:val="00F22482"/>
    <w:rsid w:val="00F25E1A"/>
    <w:rsid w:val="00F64B71"/>
    <w:rsid w:val="00F91AEA"/>
    <w:rsid w:val="00F93899"/>
    <w:rsid w:val="00FC2CE9"/>
    <w:rsid w:val="00FC621A"/>
    <w:rsid w:val="00FD28F6"/>
    <w:rsid w:val="00FE2937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328B2"/>
  <w15:docId w15:val="{D609D988-DEDF-448C-9274-1B77F30B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5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E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A5EB6"/>
    <w:rPr>
      <w:rFonts w:ascii="Tahoma" w:hAnsi="Tahoma" w:cs="Tahoma"/>
      <w:sz w:val="16"/>
      <w:szCs w:val="16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4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4097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40971"/>
    <w:rPr>
      <w:sz w:val="22"/>
      <w:szCs w:val="22"/>
      <w:lang w:eastAsia="en-US"/>
    </w:rPr>
  </w:style>
  <w:style w:type="character" w:styleId="aa">
    <w:name w:val="Strong"/>
    <w:uiPriority w:val="22"/>
    <w:qFormat/>
    <w:rsid w:val="007A73D7"/>
    <w:rPr>
      <w:b/>
      <w:bCs/>
    </w:rPr>
  </w:style>
  <w:style w:type="paragraph" w:styleId="ab">
    <w:name w:val="No Spacing"/>
    <w:uiPriority w:val="1"/>
    <w:qFormat/>
    <w:rsid w:val="00016C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__________%20&#1044;&#1048;&#1057;&#1050;%20&#1082;&#1086;&#1087;&#1110;&#1103;\_______&#1047;&#1073;&#1086;&#1088;&#1080;%202020\____&#1042;&#1080;&#1093;&#1110;&#1076;&#1085;&#1110;%20&#1030;&#1088;&#1080;&#1085;&#1072;%20&#1045;&#1084;&#1110;&#1090;&#1077;&#1085;&#1090;&#1072;&#1084;\2019%20&#1041;&#1040;&#1047;&#1040;%20&#1047;&#1041;&#1054;&#1056;&#1048;%20&#1056;&#1054;&#1052;&#1045;&#1050;&#1057;.xlsx" TargetMode="External"/><Relationship Id="rId1" Type="http://schemas.openxmlformats.org/officeDocument/2006/relationships/mailMergeSource" Target="file:///J:\__________%20&#1044;&#1048;&#1057;&#1050;%20&#1082;&#1086;&#1087;&#1110;&#1103;\_______&#1047;&#1073;&#1086;&#1088;&#1080;%202020\____&#1042;&#1080;&#1093;&#1110;&#1076;&#1085;&#1110;%20&#1030;&#1088;&#1080;&#1085;&#1072;%20&#1045;&#1084;&#1110;&#1090;&#1077;&#1085;&#1090;&#1072;&#1084;\2019%20&#1041;&#1040;&#1047;&#1040;%20&#1047;&#1041;&#1054;&#1056;&#1048;%20&#1056;&#1054;&#1052;&#1045;&#1050;&#1057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F18D8-8CB2-4A6D-9B7F-92967D66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Pributok-reestr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Irina</cp:lastModifiedBy>
  <cp:revision>4</cp:revision>
  <cp:lastPrinted>2026-04-14T11:53:00Z</cp:lastPrinted>
  <dcterms:created xsi:type="dcterms:W3CDTF">2026-04-14T11:38:00Z</dcterms:created>
  <dcterms:modified xsi:type="dcterms:W3CDTF">2026-04-14T11:53:00Z</dcterms:modified>
</cp:coreProperties>
</file>